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579D" w14:textId="350653D4" w:rsidR="004C74A1" w:rsidRDefault="004C74A1" w:rsidP="004C74A1">
      <w:pPr>
        <w:jc w:val="center"/>
        <w:rPr>
          <w:b/>
          <w:bCs/>
          <w:color w:val="C00000"/>
          <w:sz w:val="32"/>
          <w:szCs w:val="32"/>
        </w:rPr>
      </w:pPr>
      <w:bookmarkStart w:id="0" w:name="_Toc535664484"/>
      <w:r w:rsidRPr="004C74A1">
        <w:rPr>
          <w:b/>
          <w:bCs/>
          <w:color w:val="C00000"/>
          <w:sz w:val="32"/>
          <w:szCs w:val="32"/>
        </w:rPr>
        <w:t>Fees and Charges</w:t>
      </w:r>
      <w:r>
        <w:rPr>
          <w:b/>
          <w:bCs/>
          <w:color w:val="C00000"/>
          <w:sz w:val="32"/>
          <w:szCs w:val="32"/>
        </w:rPr>
        <w:t xml:space="preserve"> 2023</w:t>
      </w:r>
    </w:p>
    <w:p w14:paraId="654376DC" w14:textId="77777777" w:rsidR="004C74A1" w:rsidRPr="004C74A1" w:rsidRDefault="004C74A1" w:rsidP="004C74A1">
      <w:pPr>
        <w:jc w:val="center"/>
        <w:rPr>
          <w:b/>
          <w:bCs/>
          <w:color w:val="C00000"/>
          <w:sz w:val="32"/>
          <w:szCs w:val="32"/>
        </w:rPr>
      </w:pPr>
    </w:p>
    <w:tbl>
      <w:tblPr>
        <w:tblpPr w:leftFromText="180" w:rightFromText="180" w:vertAnchor="text" w:horzAnchor="margin" w:tblpY="-24"/>
        <w:tblOverlap w:val="never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1658"/>
        <w:gridCol w:w="2521"/>
      </w:tblGrid>
      <w:tr w:rsidR="004427FD" w:rsidRPr="004427FD" w14:paraId="7DF9362D" w14:textId="77777777" w:rsidTr="00653F88">
        <w:trPr>
          <w:cantSplit/>
          <w:trHeight w:val="443"/>
        </w:trPr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E7AE1" w14:textId="389EC312" w:rsidR="004427FD" w:rsidRPr="00653F88" w:rsidRDefault="004427FD" w:rsidP="004427FD">
            <w:pPr>
              <w:rPr>
                <w:b/>
                <w:bCs/>
                <w:color w:val="C00000"/>
              </w:rPr>
            </w:pPr>
            <w:r w:rsidRPr="00653F88">
              <w:rPr>
                <w:b/>
                <w:bCs/>
                <w:color w:val="C00000"/>
              </w:rPr>
              <w:t>Fees</w:t>
            </w:r>
            <w:bookmarkEnd w:id="0"/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CE3BB" w14:textId="77777777" w:rsidR="004427FD" w:rsidRPr="00653F88" w:rsidRDefault="004427FD" w:rsidP="004427FD">
            <w:pPr>
              <w:rPr>
                <w:b/>
                <w:bCs/>
                <w:color w:val="C00000"/>
              </w:rPr>
            </w:pPr>
            <w:bookmarkStart w:id="1" w:name="_Toc535664485"/>
            <w:r w:rsidRPr="00653F88">
              <w:rPr>
                <w:b/>
                <w:bCs/>
                <w:color w:val="C00000"/>
              </w:rPr>
              <w:t>Amount (AUD)</w:t>
            </w:r>
            <w:bookmarkEnd w:id="1"/>
          </w:p>
        </w:tc>
      </w:tr>
      <w:tr w:rsidR="004427FD" w:rsidRPr="004427FD" w14:paraId="4A5F3522" w14:textId="77777777" w:rsidTr="00704974">
        <w:trPr>
          <w:cantSplit/>
          <w:trHeight w:val="531"/>
        </w:trPr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053DB" w14:textId="4D578782" w:rsidR="004427FD" w:rsidRPr="004427FD" w:rsidRDefault="004C74A1" w:rsidP="00704974">
            <w:pPr>
              <w:spacing w:after="0" w:line="276" w:lineRule="auto"/>
              <w:jc w:val="both"/>
            </w:pPr>
            <w:r w:rsidRPr="00AF0215">
              <w:rPr>
                <w:rFonts w:cs="Arial"/>
              </w:rPr>
              <w:t>CHC30121 Certificate III in Early Childhood Education and Care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47F21" w14:textId="77777777" w:rsidR="004427FD" w:rsidRDefault="00704974" w:rsidP="004427FD">
            <w:r>
              <w:t>$500.00 enrolment fee</w:t>
            </w:r>
          </w:p>
          <w:p w14:paraId="0DBDEDFA" w14:textId="7DB9E940" w:rsidR="00704974" w:rsidRPr="004427FD" w:rsidRDefault="00704974" w:rsidP="004427FD">
            <w:r>
              <w:t>$2,750.00 tuition fee</w:t>
            </w:r>
          </w:p>
        </w:tc>
      </w:tr>
      <w:tr w:rsidR="004C74A1" w:rsidRPr="004427FD" w14:paraId="7DD1CA70" w14:textId="77777777" w:rsidTr="004427FD">
        <w:trPr>
          <w:cantSplit/>
          <w:trHeight w:val="443"/>
        </w:trPr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FE07D" w14:textId="31F669BC" w:rsidR="004C74A1" w:rsidRPr="004427FD" w:rsidRDefault="00704974" w:rsidP="00704974">
            <w:pPr>
              <w:spacing w:after="0" w:line="276" w:lineRule="auto"/>
              <w:jc w:val="both"/>
            </w:pPr>
            <w:r w:rsidRPr="00AF0215">
              <w:rPr>
                <w:rFonts w:cs="Arial"/>
              </w:rPr>
              <w:t>CHC50121 Diploma of Early Childhood Education and Care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2E45A" w14:textId="77777777" w:rsidR="00704974" w:rsidRDefault="00704974" w:rsidP="00704974">
            <w:r>
              <w:t>$500.00 enrolment fee</w:t>
            </w:r>
          </w:p>
          <w:p w14:paraId="05F40789" w14:textId="0FE9BB60" w:rsidR="004C74A1" w:rsidRPr="004427FD" w:rsidRDefault="00704974" w:rsidP="00704974">
            <w:r>
              <w:t>$3,500.00 tuition fee</w:t>
            </w:r>
          </w:p>
        </w:tc>
      </w:tr>
      <w:tr w:rsidR="00704974" w:rsidRPr="004427FD" w14:paraId="3FC2DCF5" w14:textId="77777777" w:rsidTr="004427FD">
        <w:trPr>
          <w:cantSplit/>
          <w:trHeight w:val="443"/>
        </w:trPr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7D26C" w14:textId="1B9B6462" w:rsidR="00704974" w:rsidRPr="004427FD" w:rsidRDefault="00704974" w:rsidP="00704974">
            <w:pPr>
              <w:spacing w:after="0" w:line="276" w:lineRule="auto"/>
              <w:jc w:val="both"/>
            </w:pPr>
            <w:r w:rsidRPr="00AF0215">
              <w:rPr>
                <w:rFonts w:cs="Arial"/>
              </w:rPr>
              <w:t>Statement of attainment HLTAID009 Provide cardiopulmonary resuscitation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04C7A" w14:textId="0F303558" w:rsidR="00704974" w:rsidRPr="004427FD" w:rsidRDefault="00704974" w:rsidP="004427FD">
            <w:r>
              <w:t>$80.00</w:t>
            </w:r>
          </w:p>
        </w:tc>
      </w:tr>
      <w:tr w:rsidR="00704974" w:rsidRPr="004427FD" w14:paraId="2CFA669A" w14:textId="77777777" w:rsidTr="004427FD">
        <w:trPr>
          <w:cantSplit/>
          <w:trHeight w:val="443"/>
        </w:trPr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FE876" w14:textId="3366C850" w:rsidR="00704974" w:rsidRPr="004427FD" w:rsidRDefault="00704974" w:rsidP="00704974">
            <w:pPr>
              <w:spacing w:after="0" w:line="276" w:lineRule="auto"/>
              <w:jc w:val="both"/>
            </w:pPr>
            <w:r w:rsidRPr="00AF0215">
              <w:rPr>
                <w:rFonts w:cs="Arial"/>
              </w:rPr>
              <w:t>Statement of Attainment in HLTAID011 Provide First Aid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5E04A" w14:textId="1A473CE1" w:rsidR="00704974" w:rsidRPr="004427FD" w:rsidRDefault="00704974" w:rsidP="004427FD">
            <w:r>
              <w:t>$150.00</w:t>
            </w:r>
          </w:p>
        </w:tc>
      </w:tr>
      <w:tr w:rsidR="004427FD" w:rsidRPr="004427FD" w14:paraId="61E1AB22" w14:textId="77777777" w:rsidTr="004427FD">
        <w:trPr>
          <w:cantSplit/>
          <w:trHeight w:val="443"/>
        </w:trPr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55C0B" w14:textId="08CE0C75" w:rsidR="004427FD" w:rsidRPr="004427FD" w:rsidRDefault="004427FD" w:rsidP="004427FD">
            <w:bookmarkStart w:id="2" w:name="_Toc535664492"/>
            <w:r w:rsidRPr="004427FD">
              <w:t>Re-print Student ID</w:t>
            </w:r>
            <w:bookmarkEnd w:id="2"/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8F953" w14:textId="3EDE708D" w:rsidR="004427FD" w:rsidRPr="004427FD" w:rsidRDefault="004427FD" w:rsidP="004427FD">
            <w:bookmarkStart w:id="3" w:name="_Toc535664493"/>
            <w:r w:rsidRPr="004427FD">
              <w:t>$10</w:t>
            </w:r>
            <w:bookmarkEnd w:id="3"/>
          </w:p>
        </w:tc>
      </w:tr>
      <w:tr w:rsidR="004427FD" w:rsidRPr="004427FD" w14:paraId="062760D5" w14:textId="77777777" w:rsidTr="004427FD">
        <w:trPr>
          <w:cantSplit/>
          <w:trHeight w:val="443"/>
        </w:trPr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F2A38" w14:textId="1FCE507C" w:rsidR="004427FD" w:rsidRPr="004427FD" w:rsidRDefault="004427FD" w:rsidP="004427FD">
            <w:bookmarkStart w:id="4" w:name="_Toc535664494"/>
            <w:r w:rsidRPr="004427FD">
              <w:t>Re-assessment fee before the course ends (Failed units of competency)</w:t>
            </w:r>
            <w:bookmarkEnd w:id="4"/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36B48" w14:textId="600AA7F5" w:rsidR="004427FD" w:rsidRPr="004427FD" w:rsidRDefault="004427FD" w:rsidP="004427FD">
            <w:bookmarkStart w:id="5" w:name="_Toc535664495"/>
            <w:r w:rsidRPr="004427FD">
              <w:t>$50 per unit</w:t>
            </w:r>
            <w:bookmarkEnd w:id="5"/>
          </w:p>
        </w:tc>
      </w:tr>
      <w:tr w:rsidR="004427FD" w:rsidRPr="004427FD" w14:paraId="5F88261E" w14:textId="77777777" w:rsidTr="004427FD">
        <w:trPr>
          <w:cantSplit/>
          <w:trHeight w:val="443"/>
        </w:trPr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A7D48" w14:textId="0BE8E15F" w:rsidR="004427FD" w:rsidRPr="004427FD" w:rsidRDefault="004427FD" w:rsidP="004427FD">
            <w:bookmarkStart w:id="6" w:name="_Toc535664496"/>
            <w:r w:rsidRPr="004427FD">
              <w:t>Re-assessment fee after the course ends (Failed units of competency)</w:t>
            </w:r>
            <w:bookmarkEnd w:id="6"/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50BF3" w14:textId="50D784F4" w:rsidR="004427FD" w:rsidRPr="004427FD" w:rsidRDefault="004427FD" w:rsidP="004427FD">
            <w:bookmarkStart w:id="7" w:name="_Toc535664497"/>
            <w:r w:rsidRPr="004427FD">
              <w:t>$250 per unit</w:t>
            </w:r>
            <w:bookmarkEnd w:id="7"/>
          </w:p>
        </w:tc>
      </w:tr>
      <w:tr w:rsidR="004427FD" w:rsidRPr="004427FD" w14:paraId="65A2BCB7" w14:textId="77777777" w:rsidTr="004427FD">
        <w:trPr>
          <w:cantSplit/>
          <w:trHeight w:val="443"/>
        </w:trPr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B39A0" w14:textId="7880FF8D" w:rsidR="004427FD" w:rsidRPr="004427FD" w:rsidRDefault="004427FD" w:rsidP="004427FD">
            <w:bookmarkStart w:id="8" w:name="_Toc535664498"/>
            <w:r w:rsidRPr="004427FD">
              <w:t>Late payment fee</w:t>
            </w:r>
            <w:bookmarkEnd w:id="8"/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E51BD" w14:textId="0857FEFA" w:rsidR="004427FD" w:rsidRPr="004427FD" w:rsidRDefault="004427FD" w:rsidP="004427FD">
            <w:bookmarkStart w:id="9" w:name="_Toc535664499"/>
            <w:r w:rsidRPr="004427FD">
              <w:t>$15 per week</w:t>
            </w:r>
            <w:bookmarkEnd w:id="9"/>
          </w:p>
        </w:tc>
      </w:tr>
      <w:tr w:rsidR="004427FD" w:rsidRPr="004427FD" w14:paraId="6CE17A66" w14:textId="77777777" w:rsidTr="004427FD">
        <w:trPr>
          <w:cantSplit/>
          <w:trHeight w:val="443"/>
        </w:trPr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E9864" w14:textId="1B7FC3CC" w:rsidR="004427FD" w:rsidRPr="004427FD" w:rsidRDefault="004427FD" w:rsidP="004427FD">
            <w:bookmarkStart w:id="10" w:name="_Toc535664500"/>
            <w:r w:rsidRPr="004427FD">
              <w:t>Black and White Printing/Coping</w:t>
            </w:r>
            <w:bookmarkEnd w:id="10"/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8FAFD" w14:textId="39D1ED06" w:rsidR="004427FD" w:rsidRPr="004427FD" w:rsidRDefault="004427FD" w:rsidP="004427FD">
            <w:bookmarkStart w:id="11" w:name="_Toc535664501"/>
            <w:r w:rsidRPr="004427FD">
              <w:t>$0.10 per page</w:t>
            </w:r>
            <w:bookmarkEnd w:id="11"/>
          </w:p>
        </w:tc>
      </w:tr>
      <w:tr w:rsidR="004427FD" w:rsidRPr="004427FD" w14:paraId="6D07AE35" w14:textId="77777777" w:rsidTr="004427FD">
        <w:trPr>
          <w:cantSplit/>
          <w:trHeight w:val="443"/>
        </w:trPr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187A1" w14:textId="1BE55E46" w:rsidR="004427FD" w:rsidRPr="004427FD" w:rsidRDefault="004427FD" w:rsidP="004427FD">
            <w:bookmarkStart w:id="12" w:name="_Toc535664502"/>
            <w:r w:rsidRPr="004427FD">
              <w:t>Colour Printing/Coping</w:t>
            </w:r>
            <w:bookmarkEnd w:id="12"/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CE69C" w14:textId="66FA902C" w:rsidR="004427FD" w:rsidRPr="004427FD" w:rsidRDefault="004427FD" w:rsidP="004427FD">
            <w:bookmarkStart w:id="13" w:name="_Toc535664503"/>
            <w:r w:rsidRPr="004427FD">
              <w:t>$0.20 per page</w:t>
            </w:r>
            <w:bookmarkEnd w:id="13"/>
          </w:p>
        </w:tc>
      </w:tr>
      <w:tr w:rsidR="004427FD" w:rsidRPr="004427FD" w14:paraId="5C300DEF" w14:textId="77777777" w:rsidTr="004427FD">
        <w:trPr>
          <w:cantSplit/>
          <w:trHeight w:val="443"/>
        </w:trPr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2A1F1" w14:textId="4AAE2245" w:rsidR="004427FD" w:rsidRPr="004427FD" w:rsidRDefault="004427FD" w:rsidP="004427FD">
            <w:bookmarkStart w:id="14" w:name="_Toc535664508"/>
            <w:r w:rsidRPr="004427FD">
              <w:t>Re-issue Certificate or Statement of Attainment</w:t>
            </w:r>
            <w:bookmarkEnd w:id="14"/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B6435" w14:textId="6B26D063" w:rsidR="004427FD" w:rsidRPr="004427FD" w:rsidRDefault="004427FD" w:rsidP="004427FD">
            <w:bookmarkStart w:id="15" w:name="_Toc535664509"/>
            <w:r w:rsidRPr="004427FD">
              <w:t>$30</w:t>
            </w:r>
            <w:bookmarkEnd w:id="15"/>
          </w:p>
        </w:tc>
      </w:tr>
      <w:tr w:rsidR="004427FD" w:rsidRPr="004427FD" w14:paraId="039484A7" w14:textId="77777777" w:rsidTr="00653F88">
        <w:trPr>
          <w:cantSplit/>
          <w:trHeight w:val="4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FB1CC" w14:textId="1869529F" w:rsidR="004427FD" w:rsidRPr="004427FD" w:rsidRDefault="004427FD" w:rsidP="004427FD">
            <w:pPr>
              <w:rPr>
                <w:b/>
                <w:bCs/>
              </w:rPr>
            </w:pPr>
            <w:bookmarkStart w:id="16" w:name="_Toc494391838"/>
            <w:bookmarkStart w:id="17" w:name="_Toc535664512"/>
            <w:r w:rsidRPr="00653F88">
              <w:rPr>
                <w:b/>
                <w:bCs/>
                <w:color w:val="C00000"/>
              </w:rPr>
              <w:t>R</w:t>
            </w:r>
            <w:r w:rsidR="00653F88">
              <w:rPr>
                <w:b/>
                <w:bCs/>
                <w:color w:val="C00000"/>
              </w:rPr>
              <w:t>efund</w:t>
            </w:r>
            <w:r w:rsidRPr="00653F88">
              <w:rPr>
                <w:b/>
                <w:bCs/>
                <w:color w:val="C00000"/>
              </w:rPr>
              <w:t xml:space="preserve"> T</w:t>
            </w:r>
            <w:bookmarkEnd w:id="16"/>
            <w:bookmarkEnd w:id="17"/>
            <w:r w:rsidR="00653F88">
              <w:rPr>
                <w:b/>
                <w:bCs/>
                <w:color w:val="C00000"/>
              </w:rPr>
              <w:t xml:space="preserve">able </w:t>
            </w:r>
          </w:p>
        </w:tc>
      </w:tr>
      <w:tr w:rsidR="004427FD" w:rsidRPr="004427FD" w14:paraId="581A3347" w14:textId="77777777" w:rsidTr="001B0864">
        <w:trPr>
          <w:cantSplit/>
          <w:trHeight w:val="315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B7F5" w14:textId="68A68284" w:rsidR="004427FD" w:rsidRPr="004427FD" w:rsidRDefault="004427FD" w:rsidP="004427FD">
            <w:pPr>
              <w:rPr>
                <w:bCs/>
              </w:rPr>
            </w:pPr>
            <w:r w:rsidRPr="004427FD">
              <w:rPr>
                <w:bCs/>
              </w:rPr>
              <w:t xml:space="preserve">Cancellation of enrolment </w:t>
            </w:r>
            <w:r w:rsidR="00C90464">
              <w:rPr>
                <w:bCs/>
              </w:rPr>
              <w:t xml:space="preserve">in writing </w:t>
            </w:r>
            <w:r w:rsidR="004C74A1">
              <w:rPr>
                <w:bCs/>
              </w:rPr>
              <w:t xml:space="preserve">14 </w:t>
            </w:r>
            <w:r w:rsidRPr="004427FD">
              <w:rPr>
                <w:bCs/>
              </w:rPr>
              <w:t xml:space="preserve">days </w:t>
            </w:r>
            <w:r w:rsidR="004C74A1">
              <w:rPr>
                <w:bCs/>
              </w:rPr>
              <w:t xml:space="preserve">or more </w:t>
            </w:r>
            <w:r w:rsidRPr="004427FD">
              <w:rPr>
                <w:bCs/>
              </w:rPr>
              <w:t>prior to commencement date.</w:t>
            </w: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0972" w14:textId="55581780" w:rsidR="004427FD" w:rsidRPr="004427FD" w:rsidRDefault="004C74A1" w:rsidP="004427FD">
            <w:pPr>
              <w:rPr>
                <w:bCs/>
              </w:rPr>
            </w:pPr>
            <w:r>
              <w:rPr>
                <w:bCs/>
              </w:rPr>
              <w:t>100%</w:t>
            </w:r>
            <w:r w:rsidR="004427FD" w:rsidRPr="004427FD">
              <w:rPr>
                <w:bCs/>
              </w:rPr>
              <w:t xml:space="preserve"> refund of </w:t>
            </w:r>
            <w:r w:rsidR="00C90464">
              <w:rPr>
                <w:bCs/>
              </w:rPr>
              <w:t>t</w:t>
            </w:r>
            <w:r w:rsidR="004427FD" w:rsidRPr="004427FD">
              <w:rPr>
                <w:bCs/>
              </w:rPr>
              <w:t xml:space="preserve">uition </w:t>
            </w:r>
            <w:r w:rsidR="00C90464">
              <w:rPr>
                <w:bCs/>
              </w:rPr>
              <w:t>f</w:t>
            </w:r>
            <w:r w:rsidR="004427FD" w:rsidRPr="004427FD">
              <w:rPr>
                <w:bCs/>
              </w:rPr>
              <w:t xml:space="preserve">ees paid </w:t>
            </w:r>
            <w:r>
              <w:rPr>
                <w:bCs/>
              </w:rPr>
              <w:t>and enrolment</w:t>
            </w:r>
            <w:r w:rsidR="004427FD" w:rsidRPr="004427FD">
              <w:rPr>
                <w:bCs/>
              </w:rPr>
              <w:t xml:space="preserve"> fee</w:t>
            </w:r>
          </w:p>
        </w:tc>
      </w:tr>
      <w:tr w:rsidR="00C90464" w:rsidRPr="004427FD" w14:paraId="3CFDCBAA" w14:textId="77777777" w:rsidTr="001B0864">
        <w:trPr>
          <w:cantSplit/>
          <w:trHeight w:val="315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E746" w14:textId="3804D68A" w:rsidR="00C90464" w:rsidRDefault="00C90464" w:rsidP="004427FD">
            <w:pPr>
              <w:rPr>
                <w:bCs/>
              </w:rPr>
            </w:pPr>
            <w:r>
              <w:rPr>
                <w:bCs/>
              </w:rPr>
              <w:t>L</w:t>
            </w:r>
            <w:r w:rsidRPr="00C90464">
              <w:rPr>
                <w:bCs/>
              </w:rPr>
              <w:t>earner withdraws in writing from a course less than 14 calendar days prior to the course commencement date.</w:t>
            </w: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3D19" w14:textId="1D5166E2" w:rsidR="00C90464" w:rsidRPr="004427FD" w:rsidRDefault="00C90464" w:rsidP="004427FD">
            <w:pPr>
              <w:rPr>
                <w:bCs/>
              </w:rPr>
            </w:pPr>
            <w:r w:rsidRPr="00C90464">
              <w:rPr>
                <w:bCs/>
              </w:rPr>
              <w:t>50% refund of tuition and enrolment fees</w:t>
            </w:r>
          </w:p>
        </w:tc>
      </w:tr>
      <w:tr w:rsidR="004427FD" w:rsidRPr="004427FD" w14:paraId="662421FB" w14:textId="77777777" w:rsidTr="001B0864">
        <w:trPr>
          <w:cantSplit/>
          <w:trHeight w:val="270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3D59" w14:textId="471DCC55" w:rsidR="004427FD" w:rsidRPr="004427FD" w:rsidRDefault="004C74A1" w:rsidP="004C74A1">
            <w:pPr>
              <w:spacing w:after="0" w:line="276" w:lineRule="auto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 xml:space="preserve">Student </w:t>
            </w:r>
            <w:r w:rsidRPr="0006551D">
              <w:rPr>
                <w:rFonts w:cs="Arial"/>
                <w:color w:val="232323"/>
                <w:lang w:eastAsia="en-AU"/>
              </w:rPr>
              <w:t>removed from the course for serious misconduct.</w:t>
            </w: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1FA1" w14:textId="77777777" w:rsidR="004427FD" w:rsidRPr="004427FD" w:rsidRDefault="004427FD" w:rsidP="004427FD">
            <w:pPr>
              <w:rPr>
                <w:bCs/>
              </w:rPr>
            </w:pPr>
            <w:r w:rsidRPr="004427FD">
              <w:rPr>
                <w:bCs/>
              </w:rPr>
              <w:t xml:space="preserve">No refund </w:t>
            </w:r>
          </w:p>
        </w:tc>
      </w:tr>
      <w:tr w:rsidR="004427FD" w:rsidRPr="004427FD" w14:paraId="4AE54401" w14:textId="77777777" w:rsidTr="001B0864">
        <w:trPr>
          <w:cantSplit/>
          <w:trHeight w:val="99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9B81" w14:textId="77777777" w:rsidR="004427FD" w:rsidRDefault="004427FD" w:rsidP="004427FD">
            <w:r w:rsidRPr="004427FD">
              <w:rPr>
                <w:bCs/>
              </w:rPr>
              <w:t>Course cancelled by</w:t>
            </w:r>
            <w:r w:rsidRPr="004427FD">
              <w:rPr>
                <w:b/>
              </w:rPr>
              <w:t xml:space="preserve"> </w:t>
            </w:r>
            <w:r w:rsidR="00653F88">
              <w:t>Integrity College</w:t>
            </w:r>
          </w:p>
          <w:p w14:paraId="54845742" w14:textId="0122F2E7" w:rsidR="00C90464" w:rsidRPr="004427FD" w:rsidRDefault="00C90464" w:rsidP="004427FD">
            <w:r>
              <w:t xml:space="preserve">The college </w:t>
            </w:r>
            <w:r w:rsidRPr="00C90464">
              <w:t>reschedules a course to a time unsuitable to the learner</w:t>
            </w:r>
          </w:p>
        </w:tc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22AE" w14:textId="77777777" w:rsidR="004427FD" w:rsidRDefault="004427FD" w:rsidP="004427FD">
            <w:pPr>
              <w:rPr>
                <w:bCs/>
              </w:rPr>
            </w:pPr>
            <w:r w:rsidRPr="004427FD">
              <w:rPr>
                <w:bCs/>
              </w:rPr>
              <w:t>100% refund</w:t>
            </w:r>
          </w:p>
          <w:p w14:paraId="741453F1" w14:textId="3E48203D" w:rsidR="00C90464" w:rsidRPr="004427FD" w:rsidRDefault="00C90464" w:rsidP="004427FD">
            <w:pPr>
              <w:rPr>
                <w:bCs/>
              </w:rPr>
            </w:pPr>
            <w:r w:rsidRPr="004427FD">
              <w:rPr>
                <w:bCs/>
              </w:rPr>
              <w:t>100% refund</w:t>
            </w:r>
          </w:p>
        </w:tc>
      </w:tr>
    </w:tbl>
    <w:p w14:paraId="4EF58BD0" w14:textId="77777777" w:rsidR="00DB606E" w:rsidRDefault="00DB606E"/>
    <w:p w14:paraId="02FDFF84" w14:textId="0A86D783" w:rsidR="004C74A1" w:rsidRDefault="00704974">
      <w:r w:rsidRPr="00704974">
        <w:rPr>
          <w:b/>
          <w:bCs/>
        </w:rPr>
        <w:t>Please note:</w:t>
      </w:r>
      <w:r>
        <w:t xml:space="preserve"> fees can </w:t>
      </w:r>
      <w:r w:rsidRPr="00704974">
        <w:t>be paid via direct funds transfer or by credit card. We accept Visa and MasterCard.</w:t>
      </w:r>
    </w:p>
    <w:sectPr w:rsidR="004C74A1" w:rsidSect="00653F88">
      <w:headerReference w:type="default" r:id="rId7"/>
      <w:footerReference w:type="default" r:id="rId8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9282" w14:textId="77777777" w:rsidR="004849D8" w:rsidRDefault="004849D8" w:rsidP="00653F88">
      <w:pPr>
        <w:spacing w:after="0" w:line="240" w:lineRule="auto"/>
      </w:pPr>
      <w:r>
        <w:separator/>
      </w:r>
    </w:p>
  </w:endnote>
  <w:endnote w:type="continuationSeparator" w:id="0">
    <w:p w14:paraId="03E91AD9" w14:textId="77777777" w:rsidR="004849D8" w:rsidRDefault="004849D8" w:rsidP="0065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5BC8" w14:textId="77777777" w:rsidR="00653F88" w:rsidRDefault="00653F88" w:rsidP="00653F88">
    <w:pPr>
      <w:pStyle w:val="Footer"/>
    </w:pPr>
    <w:r>
      <w:t xml:space="preserve">RTO NUMBER  45127 </w:t>
    </w:r>
  </w:p>
  <w:p w14:paraId="1CD86A3F" w14:textId="2D692BE8" w:rsidR="00653F88" w:rsidRDefault="00653F88" w:rsidP="00653F88">
    <w:pPr>
      <w:pStyle w:val="Footer"/>
    </w:pPr>
    <w:r>
      <w:t>Suite 3, 54 Memorial Ave, LIVERPOOL, NSW, 2170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5F16" w14:textId="77777777" w:rsidR="004849D8" w:rsidRDefault="004849D8" w:rsidP="00653F88">
      <w:pPr>
        <w:spacing w:after="0" w:line="240" w:lineRule="auto"/>
      </w:pPr>
      <w:r>
        <w:separator/>
      </w:r>
    </w:p>
  </w:footnote>
  <w:footnote w:type="continuationSeparator" w:id="0">
    <w:p w14:paraId="76729652" w14:textId="77777777" w:rsidR="004849D8" w:rsidRDefault="004849D8" w:rsidP="0065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8050" w14:textId="038C4579" w:rsidR="00653F88" w:rsidRDefault="00653F88">
    <w:pPr>
      <w:pStyle w:val="Header"/>
    </w:pPr>
    <w:r>
      <w:rPr>
        <w:noProof/>
      </w:rPr>
      <w:drawing>
        <wp:inline distT="0" distB="0" distL="0" distR="0" wp14:anchorId="3751DD98" wp14:editId="1A6DC654">
          <wp:extent cx="1143000" cy="609600"/>
          <wp:effectExtent l="0" t="0" r="0" b="0"/>
          <wp:docPr id="825979430" name="Picture 82597943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516A3"/>
    <w:multiLevelType w:val="multilevel"/>
    <w:tmpl w:val="44307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127BD"/>
    <w:multiLevelType w:val="hybridMultilevel"/>
    <w:tmpl w:val="AD82C44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472208">
    <w:abstractNumId w:val="0"/>
  </w:num>
  <w:num w:numId="2" w16cid:durableId="471295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FD"/>
    <w:rsid w:val="002C0C22"/>
    <w:rsid w:val="004427FD"/>
    <w:rsid w:val="004849D8"/>
    <w:rsid w:val="004C74A1"/>
    <w:rsid w:val="00653F88"/>
    <w:rsid w:val="006648F1"/>
    <w:rsid w:val="006C497E"/>
    <w:rsid w:val="00704974"/>
    <w:rsid w:val="007B5749"/>
    <w:rsid w:val="008D6782"/>
    <w:rsid w:val="00912BA0"/>
    <w:rsid w:val="009D4B2E"/>
    <w:rsid w:val="00A7621E"/>
    <w:rsid w:val="00C90464"/>
    <w:rsid w:val="00D413D1"/>
    <w:rsid w:val="00DB606E"/>
    <w:rsid w:val="00E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4F2C2"/>
  <w15:chartTrackingRefBased/>
  <w15:docId w15:val="{133A3477-72AB-4D29-912F-51B5CC6A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97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7621E"/>
    <w:pPr>
      <w:widowControl w:val="0"/>
      <w:autoSpaceDE w:val="0"/>
      <w:autoSpaceDN w:val="0"/>
      <w:spacing w:after="0" w:line="240" w:lineRule="auto"/>
      <w:ind w:left="357" w:hanging="357"/>
    </w:pPr>
    <w:rPr>
      <w:rFonts w:eastAsia="Arial" w:cs="Arial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3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8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53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F8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1169</Characters>
  <Application>Microsoft Office Word</Application>
  <DocSecurity>0</DocSecurity>
  <Lines>97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Bowler</dc:creator>
  <cp:keywords/>
  <dc:description/>
  <cp:lastModifiedBy>suha mahjoub</cp:lastModifiedBy>
  <cp:revision>2</cp:revision>
  <dcterms:created xsi:type="dcterms:W3CDTF">2023-04-04T00:05:00Z</dcterms:created>
  <dcterms:modified xsi:type="dcterms:W3CDTF">2023-04-04T00:05:00Z</dcterms:modified>
</cp:coreProperties>
</file>