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8EC3" w14:textId="6ABB3A3B" w:rsidR="00B9687A" w:rsidRDefault="00B9687A" w:rsidP="00B9687A">
      <w:pPr>
        <w:tabs>
          <w:tab w:val="left" w:pos="284"/>
        </w:tabs>
        <w:spacing w:after="0" w:line="276" w:lineRule="auto"/>
        <w:ind w:left="567" w:hanging="567"/>
        <w:jc w:val="center"/>
        <w:rPr>
          <w:b/>
          <w:bCs/>
          <w:color w:val="943634" w:themeColor="accent2" w:themeShade="BF"/>
          <w:sz w:val="32"/>
          <w:szCs w:val="32"/>
          <w:lang w:val="en-AU"/>
        </w:rPr>
      </w:pPr>
      <w:bookmarkStart w:id="0" w:name="_Toc511133286"/>
      <w:r w:rsidRPr="00B67ACF">
        <w:rPr>
          <w:b/>
          <w:bCs/>
          <w:color w:val="943634" w:themeColor="accent2" w:themeShade="BF"/>
          <w:sz w:val="32"/>
          <w:szCs w:val="32"/>
          <w:lang w:val="en-AU"/>
        </w:rPr>
        <w:t>Complaints and Appeals Policy and Procedure</w:t>
      </w:r>
    </w:p>
    <w:p w14:paraId="182656A6" w14:textId="77777777" w:rsidR="00B67ACF" w:rsidRPr="00B67ACF" w:rsidRDefault="00B67ACF" w:rsidP="00B9687A">
      <w:pPr>
        <w:tabs>
          <w:tab w:val="left" w:pos="284"/>
        </w:tabs>
        <w:spacing w:after="0" w:line="276" w:lineRule="auto"/>
        <w:ind w:left="567" w:hanging="567"/>
        <w:jc w:val="center"/>
        <w:rPr>
          <w:b/>
          <w:bCs/>
          <w:color w:val="943634" w:themeColor="accent2" w:themeShade="BF"/>
          <w:sz w:val="32"/>
          <w:szCs w:val="32"/>
          <w:lang w:val="en-AU"/>
        </w:rPr>
      </w:pPr>
    </w:p>
    <w:p w14:paraId="4774BA21" w14:textId="3022ECBF" w:rsidR="00B9687A" w:rsidRPr="00B67ACF" w:rsidRDefault="00B9687A" w:rsidP="00B9687A">
      <w:pPr>
        <w:pStyle w:val="Heading1"/>
        <w:tabs>
          <w:tab w:val="clear" w:pos="560"/>
          <w:tab w:val="left" w:pos="284"/>
        </w:tabs>
        <w:spacing w:before="0" w:after="0" w:line="276" w:lineRule="auto"/>
        <w:rPr>
          <w:color w:val="943634" w:themeColor="accent2" w:themeShade="BF"/>
          <w:lang w:val="en-AU"/>
        </w:rPr>
      </w:pPr>
      <w:r w:rsidRPr="00B67ACF">
        <w:rPr>
          <w:color w:val="943634" w:themeColor="accent2" w:themeShade="BF"/>
          <w:lang w:val="en-AU"/>
        </w:rPr>
        <w:t>1. Purpose</w:t>
      </w:r>
    </w:p>
    <w:p w14:paraId="3BFAAE3B" w14:textId="6010AB66" w:rsidR="00B67ACF" w:rsidRDefault="00B67ACF" w:rsidP="00B67ACF">
      <w:pPr>
        <w:spacing w:after="0" w:line="276" w:lineRule="auto"/>
        <w:rPr>
          <w:sz w:val="22"/>
          <w:szCs w:val="22"/>
          <w:lang w:val="en-AU"/>
        </w:rPr>
      </w:pPr>
      <w:r w:rsidRPr="00B67ACF">
        <w:rPr>
          <w:sz w:val="22"/>
          <w:szCs w:val="22"/>
          <w:lang w:val="en-AU"/>
        </w:rPr>
        <w:t xml:space="preserve">The purpose of a </w:t>
      </w:r>
      <w:r w:rsidR="00CC7016" w:rsidRPr="00B67ACF">
        <w:rPr>
          <w:sz w:val="22"/>
          <w:szCs w:val="22"/>
          <w:lang w:val="en-AU"/>
        </w:rPr>
        <w:t xml:space="preserve">Complaints </w:t>
      </w:r>
      <w:r w:rsidR="00CC7016">
        <w:rPr>
          <w:sz w:val="22"/>
          <w:szCs w:val="22"/>
          <w:lang w:val="en-AU"/>
        </w:rPr>
        <w:t>a</w:t>
      </w:r>
      <w:r w:rsidR="00CC7016" w:rsidRPr="00B67ACF">
        <w:rPr>
          <w:sz w:val="22"/>
          <w:szCs w:val="22"/>
          <w:lang w:val="en-AU"/>
        </w:rPr>
        <w:t xml:space="preserve">nd Appeals Policy </w:t>
      </w:r>
      <w:r w:rsidR="00CC7016">
        <w:rPr>
          <w:sz w:val="22"/>
          <w:szCs w:val="22"/>
          <w:lang w:val="en-AU"/>
        </w:rPr>
        <w:t>a</w:t>
      </w:r>
      <w:r w:rsidR="00CC7016" w:rsidRPr="00B67ACF">
        <w:rPr>
          <w:sz w:val="22"/>
          <w:szCs w:val="22"/>
          <w:lang w:val="en-AU"/>
        </w:rPr>
        <w:t xml:space="preserve">nd Procedure </w:t>
      </w:r>
      <w:r w:rsidRPr="00B67ACF">
        <w:rPr>
          <w:sz w:val="22"/>
          <w:szCs w:val="22"/>
          <w:lang w:val="en-AU"/>
        </w:rPr>
        <w:t xml:space="preserve">is to provide a fair and transparent process for students and others </w:t>
      </w:r>
      <w:r>
        <w:rPr>
          <w:sz w:val="22"/>
          <w:szCs w:val="22"/>
          <w:lang w:val="en-AU"/>
        </w:rPr>
        <w:t xml:space="preserve">who wish </w:t>
      </w:r>
      <w:r w:rsidRPr="00B67ACF">
        <w:rPr>
          <w:sz w:val="22"/>
          <w:szCs w:val="22"/>
          <w:lang w:val="en-AU"/>
        </w:rPr>
        <w:t>to make</w:t>
      </w:r>
      <w:r>
        <w:rPr>
          <w:sz w:val="22"/>
          <w:szCs w:val="22"/>
          <w:lang w:val="en-AU"/>
        </w:rPr>
        <w:t xml:space="preserve"> a</w:t>
      </w:r>
      <w:r w:rsidRPr="00B67ACF">
        <w:rPr>
          <w:sz w:val="22"/>
          <w:szCs w:val="22"/>
          <w:lang w:val="en-AU"/>
        </w:rPr>
        <w:t xml:space="preserve"> complaint and</w:t>
      </w:r>
      <w:r>
        <w:rPr>
          <w:sz w:val="22"/>
          <w:szCs w:val="22"/>
          <w:lang w:val="en-AU"/>
        </w:rPr>
        <w:t>/or</w:t>
      </w:r>
      <w:r w:rsidRPr="00B67ACF">
        <w:rPr>
          <w:sz w:val="22"/>
          <w:szCs w:val="22"/>
          <w:lang w:val="en-AU"/>
        </w:rPr>
        <w:t xml:space="preserve"> appeal </w:t>
      </w:r>
      <w:r>
        <w:rPr>
          <w:sz w:val="22"/>
          <w:szCs w:val="22"/>
          <w:lang w:val="en-AU"/>
        </w:rPr>
        <w:t xml:space="preserve">a </w:t>
      </w:r>
      <w:r w:rsidRPr="00B67ACF">
        <w:rPr>
          <w:sz w:val="22"/>
          <w:szCs w:val="22"/>
          <w:lang w:val="en-AU"/>
        </w:rPr>
        <w:t>decision made by Integrity College.</w:t>
      </w:r>
    </w:p>
    <w:p w14:paraId="3DB5ED72" w14:textId="77777777" w:rsidR="00B67ACF" w:rsidRPr="00B67ACF" w:rsidRDefault="00B67ACF" w:rsidP="00B67ACF">
      <w:pPr>
        <w:spacing w:after="0" w:line="276" w:lineRule="auto"/>
        <w:rPr>
          <w:sz w:val="22"/>
          <w:szCs w:val="22"/>
          <w:lang w:val="en-AU"/>
        </w:rPr>
      </w:pPr>
    </w:p>
    <w:p w14:paraId="240ED68E" w14:textId="77777777" w:rsidR="00B67ACF" w:rsidRDefault="00B67ACF" w:rsidP="00B67ACF">
      <w:pPr>
        <w:spacing w:after="0" w:line="276" w:lineRule="auto"/>
        <w:rPr>
          <w:sz w:val="22"/>
          <w:szCs w:val="22"/>
          <w:lang w:val="en-AU"/>
        </w:rPr>
      </w:pPr>
      <w:r w:rsidRPr="00B67ACF">
        <w:rPr>
          <w:sz w:val="22"/>
          <w:szCs w:val="22"/>
          <w:lang w:val="en-AU"/>
        </w:rPr>
        <w:t xml:space="preserve">This policy and procedure </w:t>
      </w:r>
      <w:proofErr w:type="gramStart"/>
      <w:r w:rsidRPr="00B67ACF">
        <w:rPr>
          <w:sz w:val="22"/>
          <w:szCs w:val="22"/>
          <w:lang w:val="en-AU"/>
        </w:rPr>
        <w:t>aims</w:t>
      </w:r>
      <w:proofErr w:type="gramEnd"/>
      <w:r w:rsidRPr="00B67ACF">
        <w:rPr>
          <w:sz w:val="22"/>
          <w:szCs w:val="22"/>
          <w:lang w:val="en-AU"/>
        </w:rPr>
        <w:t xml:space="preserve"> to ensure that students and others are treated fairly, that their rights are respected, and that they have access to an effective and efficient process to resolve any issues or concerns they may have.</w:t>
      </w:r>
    </w:p>
    <w:p w14:paraId="7D2C5830" w14:textId="77777777" w:rsidR="00B67ACF" w:rsidRPr="00B67ACF" w:rsidRDefault="00B67ACF" w:rsidP="00B67ACF">
      <w:pPr>
        <w:spacing w:after="0" w:line="276" w:lineRule="auto"/>
        <w:rPr>
          <w:sz w:val="22"/>
          <w:szCs w:val="22"/>
          <w:lang w:val="en-AU"/>
        </w:rPr>
      </w:pPr>
    </w:p>
    <w:p w14:paraId="72DF835B" w14:textId="13E0336D" w:rsidR="00B67ACF" w:rsidRPr="00B67ACF" w:rsidRDefault="00B67ACF" w:rsidP="00B67ACF">
      <w:pPr>
        <w:spacing w:after="0" w:line="276" w:lineRule="auto"/>
        <w:rPr>
          <w:sz w:val="22"/>
          <w:szCs w:val="22"/>
          <w:lang w:val="en-AU"/>
        </w:rPr>
      </w:pPr>
      <w:r w:rsidRPr="00B67ACF">
        <w:rPr>
          <w:sz w:val="22"/>
          <w:szCs w:val="22"/>
          <w:lang w:val="en-AU"/>
        </w:rPr>
        <w:t xml:space="preserve">Some of the key objectives of the </w:t>
      </w:r>
      <w:r w:rsidR="00CC7016" w:rsidRPr="00B67ACF">
        <w:rPr>
          <w:sz w:val="22"/>
          <w:szCs w:val="22"/>
          <w:lang w:val="en-AU"/>
        </w:rPr>
        <w:t xml:space="preserve">Complaints </w:t>
      </w:r>
      <w:r w:rsidR="00CC7016">
        <w:rPr>
          <w:sz w:val="22"/>
          <w:szCs w:val="22"/>
          <w:lang w:val="en-AU"/>
        </w:rPr>
        <w:t>a</w:t>
      </w:r>
      <w:r w:rsidR="00CC7016" w:rsidRPr="00B67ACF">
        <w:rPr>
          <w:sz w:val="22"/>
          <w:szCs w:val="22"/>
          <w:lang w:val="en-AU"/>
        </w:rPr>
        <w:t xml:space="preserve">nd Appeals Policy </w:t>
      </w:r>
      <w:r w:rsidR="00CC7016">
        <w:rPr>
          <w:sz w:val="22"/>
          <w:szCs w:val="22"/>
          <w:lang w:val="en-AU"/>
        </w:rPr>
        <w:t>a</w:t>
      </w:r>
      <w:r w:rsidR="00CC7016" w:rsidRPr="00B67ACF">
        <w:rPr>
          <w:sz w:val="22"/>
          <w:szCs w:val="22"/>
          <w:lang w:val="en-AU"/>
        </w:rPr>
        <w:t xml:space="preserve">nd Procedure </w:t>
      </w:r>
      <w:r w:rsidRPr="00B67ACF">
        <w:rPr>
          <w:sz w:val="22"/>
          <w:szCs w:val="22"/>
          <w:lang w:val="en-AU"/>
        </w:rPr>
        <w:t>include:</w:t>
      </w:r>
    </w:p>
    <w:p w14:paraId="03BF33AC" w14:textId="46EDECE5" w:rsidR="00B67ACF" w:rsidRPr="00B67ACF" w:rsidRDefault="00B67ACF" w:rsidP="00B67ACF">
      <w:pPr>
        <w:numPr>
          <w:ilvl w:val="0"/>
          <w:numId w:val="11"/>
        </w:numPr>
        <w:spacing w:after="0" w:line="276" w:lineRule="auto"/>
        <w:rPr>
          <w:sz w:val="22"/>
          <w:szCs w:val="22"/>
          <w:lang w:val="en-AU"/>
        </w:rPr>
      </w:pPr>
      <w:r w:rsidRPr="00B67ACF">
        <w:rPr>
          <w:sz w:val="22"/>
          <w:szCs w:val="22"/>
          <w:lang w:val="en-AU"/>
        </w:rPr>
        <w:t>Ensuring that students have a clear understanding of their rights and responsibilities as learners within the VET system.</w:t>
      </w:r>
    </w:p>
    <w:p w14:paraId="592DF977" w14:textId="659D4699" w:rsidR="00B67ACF" w:rsidRPr="00B67ACF" w:rsidRDefault="00B67ACF" w:rsidP="00B67ACF">
      <w:pPr>
        <w:numPr>
          <w:ilvl w:val="0"/>
          <w:numId w:val="11"/>
        </w:numPr>
        <w:spacing w:after="0" w:line="276" w:lineRule="auto"/>
        <w:rPr>
          <w:sz w:val="22"/>
          <w:szCs w:val="22"/>
          <w:lang w:val="en-AU"/>
        </w:rPr>
      </w:pPr>
      <w:r w:rsidRPr="00B67ACF">
        <w:rPr>
          <w:sz w:val="22"/>
          <w:szCs w:val="22"/>
          <w:lang w:val="en-AU"/>
        </w:rPr>
        <w:t>Providing students and others with a transparent and consistent process for making complaints and appeals.</w:t>
      </w:r>
    </w:p>
    <w:p w14:paraId="53C83BF9" w14:textId="66713AA9" w:rsidR="00B67ACF" w:rsidRPr="00B67ACF" w:rsidRDefault="00B67ACF" w:rsidP="00B67ACF">
      <w:pPr>
        <w:numPr>
          <w:ilvl w:val="0"/>
          <w:numId w:val="11"/>
        </w:numPr>
        <w:spacing w:after="0" w:line="276" w:lineRule="auto"/>
        <w:rPr>
          <w:sz w:val="22"/>
          <w:szCs w:val="22"/>
          <w:lang w:val="en-AU"/>
        </w:rPr>
      </w:pPr>
      <w:r w:rsidRPr="00B67ACF">
        <w:rPr>
          <w:sz w:val="22"/>
          <w:szCs w:val="22"/>
          <w:lang w:val="en-AU"/>
        </w:rPr>
        <w:t>Ensuring that complaints and appeals are dealt with promptly, impartially, and confidentially.</w:t>
      </w:r>
    </w:p>
    <w:p w14:paraId="43B18EF5" w14:textId="74F23210" w:rsidR="00B67ACF" w:rsidRPr="00B67ACF" w:rsidRDefault="00B67ACF" w:rsidP="00B67ACF">
      <w:pPr>
        <w:numPr>
          <w:ilvl w:val="0"/>
          <w:numId w:val="11"/>
        </w:numPr>
        <w:spacing w:after="0" w:line="276" w:lineRule="auto"/>
        <w:rPr>
          <w:sz w:val="22"/>
          <w:szCs w:val="22"/>
          <w:lang w:val="en-AU"/>
        </w:rPr>
      </w:pPr>
      <w:r w:rsidRPr="00B67ACF">
        <w:rPr>
          <w:sz w:val="22"/>
          <w:szCs w:val="22"/>
          <w:lang w:val="en-AU"/>
        </w:rPr>
        <w:t>Providing students with access to support and advice throughout the complaints and appeals process.</w:t>
      </w:r>
    </w:p>
    <w:p w14:paraId="0DC61C22" w14:textId="24F15CD4" w:rsidR="00B67ACF" w:rsidRDefault="00B67ACF" w:rsidP="00B67ACF">
      <w:pPr>
        <w:numPr>
          <w:ilvl w:val="0"/>
          <w:numId w:val="11"/>
        </w:numPr>
        <w:spacing w:after="0" w:line="276" w:lineRule="auto"/>
        <w:rPr>
          <w:sz w:val="22"/>
          <w:szCs w:val="22"/>
          <w:lang w:val="en-AU"/>
        </w:rPr>
      </w:pPr>
      <w:r w:rsidRPr="00B67ACF">
        <w:rPr>
          <w:sz w:val="22"/>
          <w:szCs w:val="22"/>
          <w:lang w:val="en-AU"/>
        </w:rPr>
        <w:t>Encouraging continuous improvement by identifying and addressing issues that may arise through the complaints and appeals process.</w:t>
      </w:r>
    </w:p>
    <w:p w14:paraId="0496FC90" w14:textId="77777777" w:rsidR="00701C1E" w:rsidRDefault="00701C1E" w:rsidP="00701C1E">
      <w:pPr>
        <w:spacing w:after="0" w:line="276" w:lineRule="auto"/>
        <w:rPr>
          <w:b/>
          <w:bCs/>
          <w:sz w:val="22"/>
          <w:szCs w:val="22"/>
          <w:lang w:val="en-AU"/>
        </w:rPr>
      </w:pPr>
    </w:p>
    <w:p w14:paraId="121F5D36" w14:textId="5C13F47B" w:rsidR="00B67ACF" w:rsidRPr="00701C1E" w:rsidRDefault="00701C1E" w:rsidP="00701C1E">
      <w:pPr>
        <w:spacing w:after="0" w:line="276" w:lineRule="auto"/>
        <w:rPr>
          <w:b/>
          <w:bCs/>
          <w:sz w:val="22"/>
          <w:szCs w:val="22"/>
          <w:lang w:val="en-AU"/>
        </w:rPr>
      </w:pPr>
      <w:r w:rsidRPr="00701C1E">
        <w:rPr>
          <w:b/>
          <w:bCs/>
          <w:sz w:val="22"/>
          <w:szCs w:val="22"/>
          <w:lang w:val="en-AU"/>
        </w:rPr>
        <w:t>Definitions</w:t>
      </w:r>
    </w:p>
    <w:p w14:paraId="3D569D5F" w14:textId="77777777" w:rsidR="00701C1E" w:rsidRDefault="00701C1E" w:rsidP="00701C1E">
      <w:pPr>
        <w:spacing w:after="0" w:line="276" w:lineRule="auto"/>
        <w:rPr>
          <w:sz w:val="22"/>
          <w:szCs w:val="22"/>
          <w:lang w:val="en-AU"/>
        </w:rPr>
      </w:pPr>
      <w:r w:rsidRPr="00701C1E">
        <w:rPr>
          <w:b/>
          <w:bCs/>
          <w:sz w:val="22"/>
          <w:szCs w:val="22"/>
          <w:lang w:val="en-AU"/>
        </w:rPr>
        <w:t>A complaint</w:t>
      </w:r>
      <w:r w:rsidRPr="00701C1E">
        <w:rPr>
          <w:sz w:val="22"/>
          <w:szCs w:val="22"/>
          <w:lang w:val="en-AU"/>
        </w:rPr>
        <w:t xml:space="preserve"> as an expression of disappointment with any aspect of the service or training provided. It is distinct from feedback where a client, student or other person or organisation gives advice or comment on what Integrity College does or the service delivered.</w:t>
      </w:r>
    </w:p>
    <w:p w14:paraId="0125C089" w14:textId="77777777" w:rsidR="00701C1E" w:rsidRPr="00701C1E" w:rsidRDefault="00701C1E" w:rsidP="00701C1E">
      <w:pPr>
        <w:spacing w:after="0" w:line="276" w:lineRule="auto"/>
        <w:rPr>
          <w:sz w:val="22"/>
          <w:szCs w:val="22"/>
          <w:lang w:val="en-AU"/>
        </w:rPr>
      </w:pPr>
    </w:p>
    <w:p w14:paraId="68740E9C" w14:textId="77777777" w:rsidR="00701C1E" w:rsidRDefault="00701C1E" w:rsidP="00701C1E">
      <w:pPr>
        <w:spacing w:after="0" w:line="276" w:lineRule="auto"/>
        <w:rPr>
          <w:sz w:val="22"/>
          <w:szCs w:val="22"/>
          <w:lang w:val="en-AU"/>
        </w:rPr>
      </w:pPr>
      <w:r w:rsidRPr="00701C1E">
        <w:rPr>
          <w:b/>
          <w:bCs/>
          <w:sz w:val="22"/>
          <w:szCs w:val="22"/>
          <w:lang w:val="en-AU"/>
        </w:rPr>
        <w:t>Appeals</w:t>
      </w:r>
      <w:r w:rsidRPr="00701C1E">
        <w:rPr>
          <w:sz w:val="22"/>
          <w:szCs w:val="22"/>
          <w:lang w:val="en-AU"/>
        </w:rPr>
        <w:t xml:space="preserve"> are a formal request for a change in or a confirmation of a decision made by Integrity College. Appeals can be made in regards to an assessment decision or in regards to the initial outcome of a complaint.</w:t>
      </w:r>
    </w:p>
    <w:p w14:paraId="3EE01DA1" w14:textId="77777777" w:rsidR="00701C1E" w:rsidRPr="00701C1E" w:rsidRDefault="00701C1E" w:rsidP="00701C1E">
      <w:pPr>
        <w:spacing w:after="0" w:line="276" w:lineRule="auto"/>
        <w:rPr>
          <w:sz w:val="22"/>
          <w:szCs w:val="22"/>
          <w:lang w:val="en-AU"/>
        </w:rPr>
      </w:pPr>
    </w:p>
    <w:p w14:paraId="36DD7458" w14:textId="77777777" w:rsidR="00701C1E" w:rsidRPr="00701C1E" w:rsidRDefault="00701C1E" w:rsidP="00701C1E">
      <w:pPr>
        <w:spacing w:after="0" w:line="276" w:lineRule="auto"/>
        <w:rPr>
          <w:sz w:val="22"/>
          <w:szCs w:val="22"/>
          <w:lang w:val="en-AU"/>
        </w:rPr>
      </w:pPr>
      <w:r w:rsidRPr="00701C1E">
        <w:rPr>
          <w:b/>
          <w:bCs/>
          <w:sz w:val="22"/>
          <w:szCs w:val="22"/>
          <w:lang w:val="en-AU"/>
        </w:rPr>
        <w:t>Natural justice</w:t>
      </w:r>
      <w:r w:rsidRPr="00701C1E">
        <w:rPr>
          <w:sz w:val="22"/>
          <w:szCs w:val="22"/>
          <w:lang w:val="en-AU"/>
        </w:rPr>
        <w:t xml:space="preserve"> and procedural fairness are principles that require decision-makers to act fairly and impartially when making decisions that affect the rights, interests, or legitimate expectations of individuals or groups. Natural justice requires that decision-makers act without bias, giving each party a fair hearing, and providing them with an opportunity to present their case.</w:t>
      </w:r>
    </w:p>
    <w:p w14:paraId="68C5190D" w14:textId="77777777" w:rsidR="00701C1E" w:rsidRPr="00701C1E" w:rsidRDefault="00701C1E" w:rsidP="00701C1E">
      <w:pPr>
        <w:spacing w:after="0" w:line="276" w:lineRule="auto"/>
        <w:rPr>
          <w:sz w:val="22"/>
          <w:szCs w:val="22"/>
          <w:lang w:val="en-AU"/>
        </w:rPr>
      </w:pPr>
    </w:p>
    <w:p w14:paraId="6C5EF3B1" w14:textId="77777777" w:rsidR="00701C1E" w:rsidRPr="00701C1E" w:rsidRDefault="00701C1E" w:rsidP="00701C1E">
      <w:pPr>
        <w:spacing w:after="0" w:line="276" w:lineRule="auto"/>
        <w:rPr>
          <w:sz w:val="22"/>
          <w:szCs w:val="22"/>
          <w:lang w:val="en-AU"/>
        </w:rPr>
      </w:pPr>
      <w:r w:rsidRPr="00701C1E">
        <w:rPr>
          <w:b/>
          <w:bCs/>
          <w:sz w:val="22"/>
          <w:szCs w:val="22"/>
          <w:lang w:val="en-AU"/>
        </w:rPr>
        <w:t>Procedural fairness</w:t>
      </w:r>
      <w:r w:rsidRPr="00701C1E">
        <w:rPr>
          <w:sz w:val="22"/>
          <w:szCs w:val="22"/>
          <w:lang w:val="en-AU"/>
        </w:rPr>
        <w:t xml:space="preserve"> is closely related to natural justice and refers to the fairness of the procedures used in making a decision. This includes factors such as the transparency of the decision-making process, the opportunity for parties to be heard, and the provision of reasons for the decision. Procedural fairness also requires that decision-makers act within their powers, follow relevant rules and procedures, and avoid any conflicts of interest.</w:t>
      </w:r>
    </w:p>
    <w:p w14:paraId="11B7C3B1" w14:textId="77777777" w:rsidR="00701C1E" w:rsidRPr="00701C1E" w:rsidRDefault="00701C1E" w:rsidP="00701C1E">
      <w:pPr>
        <w:spacing w:after="0" w:line="276" w:lineRule="auto"/>
        <w:rPr>
          <w:sz w:val="22"/>
          <w:szCs w:val="22"/>
          <w:lang w:val="en-AU"/>
        </w:rPr>
      </w:pPr>
    </w:p>
    <w:p w14:paraId="701132A0" w14:textId="77777777" w:rsidR="00701C1E" w:rsidRPr="00B67ACF" w:rsidRDefault="00701C1E" w:rsidP="00701C1E">
      <w:pPr>
        <w:spacing w:after="0" w:line="276" w:lineRule="auto"/>
        <w:rPr>
          <w:sz w:val="22"/>
          <w:szCs w:val="22"/>
          <w:lang w:val="en-AU"/>
        </w:rPr>
      </w:pPr>
    </w:p>
    <w:p w14:paraId="7141D2CD" w14:textId="794C020D" w:rsidR="00E478FD" w:rsidRPr="00B67ACF" w:rsidRDefault="00B67ACF" w:rsidP="00B67ACF">
      <w:pPr>
        <w:pStyle w:val="Heading1"/>
        <w:tabs>
          <w:tab w:val="clear" w:pos="560"/>
          <w:tab w:val="left" w:pos="284"/>
        </w:tabs>
        <w:spacing w:before="0" w:after="0" w:line="276" w:lineRule="auto"/>
        <w:rPr>
          <w:color w:val="943634" w:themeColor="accent2" w:themeShade="BF"/>
          <w:lang w:val="en-AU"/>
        </w:rPr>
      </w:pPr>
      <w:r w:rsidRPr="00B67ACF">
        <w:rPr>
          <w:color w:val="943634" w:themeColor="accent2" w:themeShade="BF"/>
          <w:lang w:val="en-AU"/>
        </w:rPr>
        <w:lastRenderedPageBreak/>
        <w:t>2.</w:t>
      </w:r>
      <w:r w:rsidR="00A04E79" w:rsidRPr="00B67ACF">
        <w:rPr>
          <w:color w:val="943634" w:themeColor="accent2" w:themeShade="BF"/>
          <w:lang w:val="en-AU"/>
        </w:rPr>
        <w:t xml:space="preserve"> </w:t>
      </w:r>
      <w:r w:rsidR="00E478FD" w:rsidRPr="00B67ACF">
        <w:rPr>
          <w:color w:val="943634" w:themeColor="accent2" w:themeShade="BF"/>
          <w:lang w:val="en-AU"/>
        </w:rPr>
        <w:t>Policy</w:t>
      </w:r>
      <w:bookmarkEnd w:id="0"/>
    </w:p>
    <w:p w14:paraId="0540F292" w14:textId="77A4C5D4" w:rsidR="00E478FD" w:rsidRDefault="00B67ACF" w:rsidP="00A04E79">
      <w:pPr>
        <w:spacing w:after="0" w:line="276" w:lineRule="auto"/>
        <w:rPr>
          <w:color w:val="000000"/>
          <w:sz w:val="22"/>
          <w:szCs w:val="22"/>
          <w:lang w:val="en-AU"/>
        </w:rPr>
      </w:pPr>
      <w:r>
        <w:rPr>
          <w:color w:val="000000"/>
          <w:sz w:val="22"/>
          <w:szCs w:val="22"/>
          <w:lang w:val="en-AU"/>
        </w:rPr>
        <w:t>Integrity College</w:t>
      </w:r>
      <w:r w:rsidR="00E478FD" w:rsidRPr="00B67ACF">
        <w:rPr>
          <w:color w:val="000000"/>
          <w:sz w:val="22"/>
          <w:szCs w:val="22"/>
          <w:lang w:val="en-AU"/>
        </w:rPr>
        <w:t xml:space="preserve"> seeks to continuously provide a supportive and fair environment. It is committed to implementing an effective and transparent complaint resolution procedure, that, where possible, is managed quickly, protects the individual’s privacy rights, and is equitable, objective and unbiased. This policy provides a clear process to register a complaint or appeal. It is well publicised and all parties involved are kept informed of the resulting actions and outcomes.</w:t>
      </w:r>
      <w:r w:rsidR="00F1037B">
        <w:rPr>
          <w:color w:val="000000"/>
          <w:sz w:val="22"/>
          <w:szCs w:val="22"/>
          <w:lang w:val="en-AU"/>
        </w:rPr>
        <w:t xml:space="preserve"> </w:t>
      </w:r>
      <w:r w:rsidR="00F1037B" w:rsidRPr="00F1037B">
        <w:rPr>
          <w:color w:val="000000"/>
          <w:sz w:val="22"/>
          <w:szCs w:val="22"/>
          <w:lang w:val="en-AU"/>
        </w:rPr>
        <w:t>This policy covers both academic and non-academic matters.</w:t>
      </w:r>
    </w:p>
    <w:p w14:paraId="789C3890" w14:textId="77777777" w:rsidR="00CC7016" w:rsidRDefault="00CC7016" w:rsidP="00A04E79">
      <w:pPr>
        <w:spacing w:after="0" w:line="276" w:lineRule="auto"/>
        <w:rPr>
          <w:color w:val="000000"/>
          <w:sz w:val="22"/>
          <w:szCs w:val="22"/>
          <w:lang w:val="en-AU"/>
        </w:rPr>
      </w:pPr>
    </w:p>
    <w:p w14:paraId="65D3F64A" w14:textId="047998BD" w:rsidR="00CC7016" w:rsidRPr="00B67ACF" w:rsidRDefault="00CC7016" w:rsidP="00A04E79">
      <w:pPr>
        <w:spacing w:after="0" w:line="276" w:lineRule="auto"/>
        <w:rPr>
          <w:color w:val="000000"/>
          <w:sz w:val="22"/>
          <w:szCs w:val="22"/>
          <w:lang w:val="en-AU"/>
        </w:rPr>
      </w:pPr>
      <w:r w:rsidRPr="00CC7016">
        <w:rPr>
          <w:color w:val="000000"/>
          <w:sz w:val="22"/>
          <w:szCs w:val="22"/>
          <w:lang w:val="en-AU"/>
        </w:rPr>
        <w:t>Complaints can be made about Integrity College, its staff, other learners or third parties.  Integrity College aims to resolve all complaints within three weeks.</w:t>
      </w:r>
    </w:p>
    <w:p w14:paraId="27A67454" w14:textId="77777777" w:rsidR="00E478FD" w:rsidRPr="00B67ACF" w:rsidRDefault="00E478FD" w:rsidP="00A04E79">
      <w:pPr>
        <w:widowControl w:val="0"/>
        <w:autoSpaceDE w:val="0"/>
        <w:autoSpaceDN w:val="0"/>
        <w:adjustRightInd w:val="0"/>
        <w:spacing w:after="0" w:line="276" w:lineRule="auto"/>
        <w:ind w:left="567"/>
        <w:rPr>
          <w:color w:val="000000"/>
          <w:sz w:val="22"/>
          <w:szCs w:val="22"/>
          <w:lang w:val="en-AU"/>
        </w:rPr>
      </w:pPr>
    </w:p>
    <w:p w14:paraId="37C97137" w14:textId="77777777" w:rsidR="00E478FD" w:rsidRPr="00B67ACF" w:rsidRDefault="00E478FD" w:rsidP="00A04E79">
      <w:pPr>
        <w:widowControl w:val="0"/>
        <w:autoSpaceDE w:val="0"/>
        <w:autoSpaceDN w:val="0"/>
        <w:adjustRightInd w:val="0"/>
        <w:spacing w:after="0" w:line="276" w:lineRule="auto"/>
        <w:rPr>
          <w:color w:val="000000"/>
          <w:sz w:val="22"/>
          <w:szCs w:val="22"/>
          <w:lang w:val="en-AU"/>
        </w:rPr>
      </w:pPr>
      <w:r w:rsidRPr="00B67ACF">
        <w:rPr>
          <w:color w:val="000000"/>
          <w:sz w:val="22"/>
          <w:szCs w:val="22"/>
          <w:lang w:val="en-AU"/>
        </w:rPr>
        <w:t>In handling a complaint, whether formal or informal, confidentiality will be maintained to:</w:t>
      </w:r>
    </w:p>
    <w:p w14:paraId="46091562" w14:textId="77777777" w:rsidR="00E478FD" w:rsidRPr="00B67ACF" w:rsidRDefault="00E478FD" w:rsidP="00B67ACF">
      <w:pPr>
        <w:widowControl w:val="0"/>
        <w:numPr>
          <w:ilvl w:val="0"/>
          <w:numId w:val="1"/>
        </w:numPr>
        <w:autoSpaceDE w:val="0"/>
        <w:autoSpaceDN w:val="0"/>
        <w:adjustRightInd w:val="0"/>
        <w:spacing w:after="0" w:line="276" w:lineRule="auto"/>
        <w:ind w:left="851"/>
        <w:rPr>
          <w:color w:val="000000"/>
          <w:sz w:val="22"/>
          <w:szCs w:val="22"/>
          <w:lang w:val="en-AU"/>
        </w:rPr>
      </w:pPr>
      <w:r w:rsidRPr="00B67ACF">
        <w:rPr>
          <w:color w:val="000000"/>
          <w:sz w:val="22"/>
          <w:szCs w:val="22"/>
          <w:lang w:val="en-AU"/>
        </w:rPr>
        <w:t>Protect all parties involved in a complaint under the principles of natural justice</w:t>
      </w:r>
    </w:p>
    <w:p w14:paraId="6586389A" w14:textId="77777777" w:rsidR="00E478FD" w:rsidRPr="00B67ACF" w:rsidRDefault="00E478FD" w:rsidP="00B67ACF">
      <w:pPr>
        <w:widowControl w:val="0"/>
        <w:numPr>
          <w:ilvl w:val="0"/>
          <w:numId w:val="1"/>
        </w:numPr>
        <w:autoSpaceDE w:val="0"/>
        <w:autoSpaceDN w:val="0"/>
        <w:adjustRightInd w:val="0"/>
        <w:spacing w:after="0" w:line="276" w:lineRule="auto"/>
        <w:ind w:left="851"/>
        <w:rPr>
          <w:color w:val="000000"/>
          <w:sz w:val="22"/>
          <w:szCs w:val="22"/>
          <w:lang w:val="en-AU" w:eastAsia="ko-KR"/>
        </w:rPr>
      </w:pPr>
      <w:r w:rsidRPr="00B67ACF">
        <w:rPr>
          <w:color w:val="000000"/>
          <w:sz w:val="22"/>
          <w:szCs w:val="22"/>
          <w:lang w:val="en-AU"/>
        </w:rPr>
        <w:t>Involve the minimum number of people possible</w:t>
      </w:r>
    </w:p>
    <w:p w14:paraId="69364A47" w14:textId="47E54F85" w:rsidR="00E478FD" w:rsidRPr="00B67ACF" w:rsidRDefault="00CC7016" w:rsidP="00B67ACF">
      <w:pPr>
        <w:widowControl w:val="0"/>
        <w:autoSpaceDE w:val="0"/>
        <w:autoSpaceDN w:val="0"/>
        <w:adjustRightInd w:val="0"/>
        <w:spacing w:after="0" w:line="276" w:lineRule="auto"/>
        <w:ind w:left="851"/>
        <w:rPr>
          <w:color w:val="000000"/>
          <w:sz w:val="22"/>
          <w:szCs w:val="22"/>
          <w:lang w:val="en-AU" w:eastAsia="ko-KR"/>
        </w:rPr>
      </w:pPr>
      <w:r>
        <w:rPr>
          <w:color w:val="000000"/>
          <w:sz w:val="22"/>
          <w:szCs w:val="22"/>
          <w:lang w:val="en-AU" w:eastAsia="ko-KR"/>
        </w:rPr>
        <w:t xml:space="preserve"> </w:t>
      </w:r>
    </w:p>
    <w:p w14:paraId="62CC79EE" w14:textId="4CAA52A8" w:rsidR="00E478FD" w:rsidRPr="00B67ACF" w:rsidRDefault="00B67ACF" w:rsidP="00B67ACF">
      <w:pPr>
        <w:widowControl w:val="0"/>
        <w:autoSpaceDE w:val="0"/>
        <w:autoSpaceDN w:val="0"/>
        <w:adjustRightInd w:val="0"/>
        <w:spacing w:after="0" w:line="276" w:lineRule="auto"/>
        <w:rPr>
          <w:color w:val="000000"/>
          <w:sz w:val="22"/>
          <w:szCs w:val="22"/>
          <w:lang w:val="en-AU" w:eastAsia="ko-KR"/>
        </w:rPr>
      </w:pPr>
      <w:r>
        <w:rPr>
          <w:color w:val="000000"/>
          <w:sz w:val="22"/>
          <w:szCs w:val="22"/>
          <w:lang w:val="en-AU" w:eastAsia="ko-KR"/>
        </w:rPr>
        <w:t>Integrity College</w:t>
      </w:r>
      <w:r w:rsidR="00E478FD" w:rsidRPr="00B67ACF">
        <w:rPr>
          <w:color w:val="000000"/>
          <w:sz w:val="22"/>
          <w:szCs w:val="22"/>
          <w:lang w:val="en-AU" w:eastAsia="ko-KR"/>
        </w:rPr>
        <w:t xml:space="preserve"> is not compelled to consider:</w:t>
      </w:r>
    </w:p>
    <w:p w14:paraId="596E8E21" w14:textId="1A995918" w:rsidR="00E478FD" w:rsidRPr="00B67ACF" w:rsidRDefault="00E478FD" w:rsidP="00B67ACF">
      <w:pPr>
        <w:widowControl w:val="0"/>
        <w:numPr>
          <w:ilvl w:val="0"/>
          <w:numId w:val="2"/>
        </w:numPr>
        <w:autoSpaceDE w:val="0"/>
        <w:autoSpaceDN w:val="0"/>
        <w:adjustRightInd w:val="0"/>
        <w:spacing w:after="0" w:line="276" w:lineRule="auto"/>
        <w:ind w:left="851"/>
        <w:rPr>
          <w:color w:val="000000"/>
          <w:sz w:val="22"/>
          <w:szCs w:val="22"/>
          <w:lang w:val="en-AU" w:eastAsia="ko-KR"/>
        </w:rPr>
      </w:pPr>
      <w:r w:rsidRPr="00B67ACF">
        <w:rPr>
          <w:color w:val="000000"/>
          <w:sz w:val="22"/>
          <w:szCs w:val="22"/>
          <w:lang w:val="en-AU" w:eastAsia="ko-KR"/>
        </w:rPr>
        <w:t xml:space="preserve">Anonymous </w:t>
      </w:r>
      <w:r w:rsidR="00B67ACF">
        <w:rPr>
          <w:color w:val="000000"/>
          <w:sz w:val="22"/>
          <w:szCs w:val="22"/>
          <w:lang w:val="en-AU" w:eastAsia="ko-KR"/>
        </w:rPr>
        <w:t>complaint</w:t>
      </w:r>
      <w:r w:rsidRPr="00B67ACF">
        <w:rPr>
          <w:color w:val="000000"/>
          <w:sz w:val="22"/>
          <w:szCs w:val="22"/>
          <w:lang w:val="en-AU" w:eastAsia="ko-KR"/>
        </w:rPr>
        <w:t>s</w:t>
      </w:r>
    </w:p>
    <w:p w14:paraId="0F6FDA7A" w14:textId="53EE130B" w:rsidR="00E478FD" w:rsidRPr="00B67ACF" w:rsidRDefault="00E478FD" w:rsidP="00B67ACF">
      <w:pPr>
        <w:widowControl w:val="0"/>
        <w:numPr>
          <w:ilvl w:val="0"/>
          <w:numId w:val="2"/>
        </w:numPr>
        <w:autoSpaceDE w:val="0"/>
        <w:autoSpaceDN w:val="0"/>
        <w:adjustRightInd w:val="0"/>
        <w:spacing w:after="0" w:line="276" w:lineRule="auto"/>
        <w:ind w:left="851"/>
        <w:rPr>
          <w:color w:val="000000"/>
          <w:sz w:val="22"/>
          <w:szCs w:val="22"/>
          <w:lang w:val="en-AU" w:eastAsia="ko-KR"/>
        </w:rPr>
      </w:pPr>
      <w:r w:rsidRPr="00B67ACF">
        <w:rPr>
          <w:color w:val="000000"/>
          <w:sz w:val="22"/>
          <w:szCs w:val="22"/>
          <w:lang w:val="en-AU" w:eastAsia="ko-KR"/>
        </w:rPr>
        <w:t xml:space="preserve">Appeals that fail to meet the </w:t>
      </w:r>
      <w:r w:rsidR="00B67ACF" w:rsidRPr="00B67ACF">
        <w:rPr>
          <w:color w:val="000000"/>
          <w:sz w:val="22"/>
          <w:szCs w:val="22"/>
          <w:lang w:val="en-AU" w:eastAsia="ko-KR"/>
        </w:rPr>
        <w:t>lodgement</w:t>
      </w:r>
      <w:r w:rsidRPr="00B67ACF">
        <w:rPr>
          <w:color w:val="000000"/>
          <w:sz w:val="22"/>
          <w:szCs w:val="22"/>
          <w:lang w:val="en-AU" w:eastAsia="ko-KR"/>
        </w:rPr>
        <w:t xml:space="preserve"> requirements</w:t>
      </w:r>
    </w:p>
    <w:p w14:paraId="511D3D9B" w14:textId="77777777" w:rsidR="00E478FD" w:rsidRPr="00B67ACF" w:rsidRDefault="00E478FD" w:rsidP="00A04E79">
      <w:pPr>
        <w:widowControl w:val="0"/>
        <w:autoSpaceDE w:val="0"/>
        <w:autoSpaceDN w:val="0"/>
        <w:adjustRightInd w:val="0"/>
        <w:spacing w:after="0" w:line="276" w:lineRule="auto"/>
        <w:ind w:left="567"/>
        <w:rPr>
          <w:color w:val="000000"/>
          <w:sz w:val="22"/>
          <w:szCs w:val="22"/>
          <w:lang w:val="en-AU" w:eastAsia="ko-KR"/>
        </w:rPr>
      </w:pPr>
    </w:p>
    <w:p w14:paraId="69D1417E" w14:textId="61DCC77D" w:rsidR="00E478FD" w:rsidRPr="00B67ACF" w:rsidRDefault="00E478FD" w:rsidP="00A04E79">
      <w:pPr>
        <w:widowControl w:val="0"/>
        <w:autoSpaceDE w:val="0"/>
        <w:autoSpaceDN w:val="0"/>
        <w:adjustRightInd w:val="0"/>
        <w:spacing w:after="0" w:line="276" w:lineRule="auto"/>
        <w:rPr>
          <w:color w:val="000000"/>
          <w:sz w:val="22"/>
          <w:szCs w:val="22"/>
          <w:lang w:val="en-AU" w:eastAsia="ko-KR"/>
        </w:rPr>
      </w:pPr>
      <w:r w:rsidRPr="00B67ACF">
        <w:rPr>
          <w:color w:val="000000"/>
          <w:sz w:val="22"/>
          <w:szCs w:val="22"/>
          <w:lang w:val="en-AU" w:eastAsia="ko-KR"/>
        </w:rPr>
        <w:t>All students</w:t>
      </w:r>
      <w:r w:rsidR="00B67ACF">
        <w:rPr>
          <w:color w:val="000000"/>
          <w:sz w:val="22"/>
          <w:szCs w:val="22"/>
          <w:lang w:val="en-AU" w:eastAsia="ko-KR"/>
        </w:rPr>
        <w:t xml:space="preserve"> and</w:t>
      </w:r>
      <w:r w:rsidRPr="00B67ACF">
        <w:rPr>
          <w:color w:val="000000"/>
          <w:sz w:val="22"/>
          <w:szCs w:val="22"/>
          <w:lang w:val="en-AU" w:eastAsia="ko-KR"/>
        </w:rPr>
        <w:t xml:space="preserve"> staff are to be informed of the complaint resolution policy and procedures. Students need to be aware that complaints may be lodged about </w:t>
      </w:r>
      <w:r w:rsidR="00B67ACF">
        <w:rPr>
          <w:color w:val="000000"/>
          <w:sz w:val="22"/>
          <w:szCs w:val="22"/>
          <w:lang w:val="en-AU" w:eastAsia="ko-KR"/>
        </w:rPr>
        <w:t>Integrity College</w:t>
      </w:r>
      <w:r w:rsidRPr="00B67ACF">
        <w:rPr>
          <w:color w:val="000000"/>
          <w:sz w:val="22"/>
          <w:szCs w:val="22"/>
          <w:lang w:val="en-AU" w:eastAsia="ko-KR"/>
        </w:rPr>
        <w:t xml:space="preserve">, </w:t>
      </w:r>
      <w:r w:rsidR="00B67ACF">
        <w:rPr>
          <w:color w:val="000000"/>
          <w:sz w:val="22"/>
          <w:szCs w:val="22"/>
          <w:lang w:val="en-AU" w:eastAsia="ko-KR"/>
        </w:rPr>
        <w:t>its</w:t>
      </w:r>
      <w:r w:rsidRPr="00B67ACF">
        <w:rPr>
          <w:color w:val="000000"/>
          <w:sz w:val="22"/>
          <w:szCs w:val="22"/>
          <w:lang w:val="en-AU" w:eastAsia="ko-KR"/>
        </w:rPr>
        <w:t xml:space="preserve"> Agents or any third party </w:t>
      </w:r>
      <w:r w:rsidR="00B67ACF">
        <w:rPr>
          <w:color w:val="000000"/>
          <w:sz w:val="22"/>
          <w:szCs w:val="22"/>
          <w:lang w:val="en-AU" w:eastAsia="ko-KR"/>
        </w:rPr>
        <w:t>it</w:t>
      </w:r>
      <w:r w:rsidRPr="00B67ACF">
        <w:rPr>
          <w:color w:val="000000"/>
          <w:sz w:val="22"/>
          <w:szCs w:val="22"/>
          <w:lang w:val="en-AU" w:eastAsia="ko-KR"/>
        </w:rPr>
        <w:t xml:space="preserve"> engage</w:t>
      </w:r>
      <w:r w:rsidR="00B67ACF">
        <w:rPr>
          <w:color w:val="000000"/>
          <w:sz w:val="22"/>
          <w:szCs w:val="22"/>
          <w:lang w:val="en-AU" w:eastAsia="ko-KR"/>
        </w:rPr>
        <w:t>s</w:t>
      </w:r>
      <w:r w:rsidRPr="00B67ACF">
        <w:rPr>
          <w:color w:val="000000"/>
          <w:sz w:val="22"/>
          <w:szCs w:val="22"/>
          <w:lang w:val="en-AU" w:eastAsia="ko-KR"/>
        </w:rPr>
        <w:t xml:space="preserve"> to provide training and assessment services. The focus for resolution will be on issues rather than individuals. Students are to be protected from victimi</w:t>
      </w:r>
      <w:r w:rsidR="00B67ACF">
        <w:rPr>
          <w:color w:val="000000"/>
          <w:sz w:val="22"/>
          <w:szCs w:val="22"/>
          <w:lang w:val="en-AU" w:eastAsia="ko-KR"/>
        </w:rPr>
        <w:t>s</w:t>
      </w:r>
      <w:r w:rsidRPr="00B67ACF">
        <w:rPr>
          <w:color w:val="000000"/>
          <w:sz w:val="22"/>
          <w:szCs w:val="22"/>
          <w:lang w:val="en-AU" w:eastAsia="ko-KR"/>
        </w:rPr>
        <w:t>ation.</w:t>
      </w:r>
      <w:r w:rsidR="00B67ACF">
        <w:rPr>
          <w:color w:val="000000"/>
          <w:sz w:val="22"/>
          <w:szCs w:val="22"/>
          <w:lang w:val="en-AU" w:eastAsia="ko-KR"/>
        </w:rPr>
        <w:t xml:space="preserve"> </w:t>
      </w:r>
      <w:r w:rsidRPr="00B67ACF">
        <w:rPr>
          <w:color w:val="000000"/>
          <w:sz w:val="22"/>
          <w:szCs w:val="22"/>
          <w:lang w:val="en-AU" w:eastAsia="ko-KR"/>
        </w:rPr>
        <w:t>Natural justice principles will be used to ensure procedural fairness. A complainant has the right to withdraw the complaint at any stage.</w:t>
      </w:r>
    </w:p>
    <w:p w14:paraId="1BCA64FA" w14:textId="77777777" w:rsidR="00E478FD" w:rsidRPr="00B67ACF" w:rsidRDefault="00E478FD" w:rsidP="00A04E79">
      <w:pPr>
        <w:widowControl w:val="0"/>
        <w:autoSpaceDE w:val="0"/>
        <w:autoSpaceDN w:val="0"/>
        <w:adjustRightInd w:val="0"/>
        <w:spacing w:after="0" w:line="276" w:lineRule="auto"/>
        <w:ind w:left="567"/>
        <w:rPr>
          <w:color w:val="000000"/>
          <w:sz w:val="22"/>
          <w:szCs w:val="22"/>
          <w:lang w:val="en-AU" w:eastAsia="ko-KR"/>
        </w:rPr>
      </w:pPr>
    </w:p>
    <w:p w14:paraId="3E909B5E" w14:textId="644EBF89" w:rsidR="00E478FD" w:rsidRPr="00B67ACF" w:rsidRDefault="00B67ACF" w:rsidP="00A04E79">
      <w:pPr>
        <w:tabs>
          <w:tab w:val="left" w:pos="0"/>
        </w:tabs>
        <w:spacing w:after="0" w:line="276" w:lineRule="auto"/>
        <w:rPr>
          <w:sz w:val="22"/>
          <w:szCs w:val="22"/>
          <w:lang w:val="en-AU"/>
        </w:rPr>
      </w:pPr>
      <w:r>
        <w:rPr>
          <w:sz w:val="22"/>
          <w:szCs w:val="22"/>
          <w:lang w:val="en-AU"/>
        </w:rPr>
        <w:t>Integrity College</w:t>
      </w:r>
      <w:r w:rsidR="00E478FD" w:rsidRPr="00B67ACF">
        <w:rPr>
          <w:sz w:val="22"/>
          <w:szCs w:val="22"/>
          <w:lang w:val="en-AU"/>
        </w:rPr>
        <w:t xml:space="preserve"> maintains a supportive and fair environment, which allows </w:t>
      </w:r>
      <w:r w:rsidR="00F1037B">
        <w:rPr>
          <w:sz w:val="22"/>
          <w:szCs w:val="22"/>
          <w:lang w:val="en-AU"/>
        </w:rPr>
        <w:t>students</w:t>
      </w:r>
      <w:r w:rsidR="00E478FD" w:rsidRPr="00B67ACF">
        <w:rPr>
          <w:sz w:val="22"/>
          <w:szCs w:val="22"/>
          <w:lang w:val="en-AU"/>
        </w:rPr>
        <w:t xml:space="preserve"> to appeal their assessments and recognition decisions. Appeals are ideally resolved as amicably as possible using th</w:t>
      </w:r>
      <w:r>
        <w:rPr>
          <w:sz w:val="22"/>
          <w:szCs w:val="22"/>
          <w:lang w:val="en-AU"/>
        </w:rPr>
        <w:t>e</w:t>
      </w:r>
      <w:r w:rsidR="00E478FD" w:rsidRPr="00B67ACF">
        <w:rPr>
          <w:sz w:val="22"/>
          <w:szCs w:val="22"/>
          <w:lang w:val="en-AU"/>
        </w:rPr>
        <w:t xml:space="preserve"> formal appeal process.</w:t>
      </w:r>
    </w:p>
    <w:p w14:paraId="63ED49FA" w14:textId="77777777" w:rsidR="00B9687A" w:rsidRPr="00B67ACF" w:rsidRDefault="00B9687A" w:rsidP="00A04E79">
      <w:pPr>
        <w:tabs>
          <w:tab w:val="left" w:pos="0"/>
        </w:tabs>
        <w:spacing w:after="0" w:line="276" w:lineRule="auto"/>
        <w:rPr>
          <w:sz w:val="22"/>
          <w:szCs w:val="22"/>
          <w:lang w:val="en-AU"/>
        </w:rPr>
      </w:pPr>
    </w:p>
    <w:p w14:paraId="4CA5491A" w14:textId="64283D14" w:rsidR="00E478FD" w:rsidRPr="00B67ACF" w:rsidRDefault="00E478FD" w:rsidP="00A04E79">
      <w:pPr>
        <w:autoSpaceDE w:val="0"/>
        <w:autoSpaceDN w:val="0"/>
        <w:adjustRightInd w:val="0"/>
        <w:spacing w:after="0" w:line="276" w:lineRule="auto"/>
        <w:rPr>
          <w:color w:val="000000"/>
          <w:sz w:val="22"/>
          <w:szCs w:val="22"/>
          <w:lang w:val="en-AU" w:eastAsia="ko-KR"/>
        </w:rPr>
      </w:pPr>
      <w:r w:rsidRPr="00B67ACF">
        <w:rPr>
          <w:color w:val="000000"/>
          <w:sz w:val="22"/>
          <w:szCs w:val="22"/>
          <w:lang w:val="en-AU" w:eastAsia="ko-KR"/>
        </w:rPr>
        <w:t xml:space="preserve">Where a complainant is a current student, their enrolment must be maintained while the complaints and appeals process </w:t>
      </w:r>
      <w:proofErr w:type="gramStart"/>
      <w:r w:rsidRPr="00B67ACF">
        <w:rPr>
          <w:color w:val="000000"/>
          <w:sz w:val="22"/>
          <w:szCs w:val="22"/>
          <w:lang w:val="en-AU" w:eastAsia="ko-KR"/>
        </w:rPr>
        <w:t>is</w:t>
      </w:r>
      <w:proofErr w:type="gramEnd"/>
      <w:r w:rsidRPr="00B67ACF">
        <w:rPr>
          <w:color w:val="000000"/>
          <w:sz w:val="22"/>
          <w:szCs w:val="22"/>
          <w:lang w:val="en-AU" w:eastAsia="ko-KR"/>
        </w:rPr>
        <w:t xml:space="preserve"> ongoing. Complainants can choose to utilize resources outside the </w:t>
      </w:r>
      <w:r w:rsidR="00B67ACF">
        <w:rPr>
          <w:color w:val="000000"/>
          <w:sz w:val="22"/>
          <w:szCs w:val="22"/>
          <w:lang w:val="en-AU" w:eastAsia="ko-KR"/>
        </w:rPr>
        <w:t>college</w:t>
      </w:r>
      <w:r w:rsidRPr="00B67ACF">
        <w:rPr>
          <w:color w:val="000000"/>
          <w:sz w:val="22"/>
          <w:szCs w:val="22"/>
          <w:lang w:val="en-AU" w:eastAsia="ko-KR"/>
        </w:rPr>
        <w:t xml:space="preserve"> to resolve their complaint. Complaints managed by the </w:t>
      </w:r>
      <w:r w:rsidR="00B67ACF">
        <w:rPr>
          <w:color w:val="000000"/>
          <w:sz w:val="22"/>
          <w:szCs w:val="22"/>
          <w:lang w:val="en-AU" w:eastAsia="ko-KR"/>
        </w:rPr>
        <w:t>college</w:t>
      </w:r>
      <w:r w:rsidRPr="00B67ACF">
        <w:rPr>
          <w:color w:val="000000"/>
          <w:sz w:val="22"/>
          <w:szCs w:val="22"/>
          <w:lang w:val="en-AU" w:eastAsia="ko-KR"/>
        </w:rPr>
        <w:t xml:space="preserve"> are not charged, however; if an external mediation service is required this service will be charged.</w:t>
      </w:r>
    </w:p>
    <w:p w14:paraId="7BF2501F" w14:textId="77777777" w:rsidR="00E478FD" w:rsidRPr="00B67ACF" w:rsidRDefault="00E478FD" w:rsidP="00A04E79">
      <w:pPr>
        <w:autoSpaceDE w:val="0"/>
        <w:autoSpaceDN w:val="0"/>
        <w:adjustRightInd w:val="0"/>
        <w:spacing w:after="0" w:line="276" w:lineRule="auto"/>
        <w:ind w:left="567"/>
        <w:rPr>
          <w:color w:val="000000"/>
          <w:sz w:val="22"/>
          <w:szCs w:val="22"/>
          <w:lang w:val="en-AU" w:eastAsia="ko-KR"/>
        </w:rPr>
      </w:pPr>
    </w:p>
    <w:p w14:paraId="19F8A1C3" w14:textId="77777777" w:rsidR="00E478FD" w:rsidRPr="00B67ACF" w:rsidRDefault="00E478FD" w:rsidP="00A04E79">
      <w:pPr>
        <w:autoSpaceDE w:val="0"/>
        <w:autoSpaceDN w:val="0"/>
        <w:adjustRightInd w:val="0"/>
        <w:spacing w:after="0" w:line="276" w:lineRule="auto"/>
        <w:rPr>
          <w:color w:val="000000" w:themeColor="text1"/>
          <w:sz w:val="22"/>
          <w:szCs w:val="22"/>
          <w:lang w:val="en-AU" w:eastAsia="ko-KR"/>
        </w:rPr>
      </w:pPr>
      <w:r w:rsidRPr="00B67ACF">
        <w:rPr>
          <w:color w:val="000000" w:themeColor="text1"/>
          <w:sz w:val="22"/>
          <w:szCs w:val="22"/>
          <w:lang w:val="en-AU" w:eastAsia="ko-KR"/>
        </w:rPr>
        <w:t>Once an internal or any external complaints handling or appeal process has been finalised to the satisfaction of the complainant, implementation of the outcome and its recommendation will immediately be actioned and the complainant will be advised.</w:t>
      </w:r>
    </w:p>
    <w:p w14:paraId="726269EA" w14:textId="77777777" w:rsidR="00E478FD" w:rsidRPr="00B67ACF" w:rsidRDefault="00E478FD" w:rsidP="00A04E79">
      <w:pPr>
        <w:autoSpaceDE w:val="0"/>
        <w:autoSpaceDN w:val="0"/>
        <w:adjustRightInd w:val="0"/>
        <w:spacing w:after="0" w:line="276" w:lineRule="auto"/>
        <w:ind w:left="1134"/>
        <w:rPr>
          <w:color w:val="000000"/>
          <w:sz w:val="22"/>
          <w:szCs w:val="22"/>
          <w:lang w:val="en-AU" w:eastAsia="ko-KR"/>
        </w:rPr>
      </w:pPr>
    </w:p>
    <w:p w14:paraId="6A7EF004" w14:textId="4BB0658B" w:rsidR="00A04E79" w:rsidRDefault="00E478FD" w:rsidP="003C2435">
      <w:pPr>
        <w:tabs>
          <w:tab w:val="left" w:pos="0"/>
        </w:tabs>
        <w:spacing w:after="0" w:line="276" w:lineRule="auto"/>
        <w:ind w:right="-28"/>
        <w:rPr>
          <w:color w:val="000000" w:themeColor="text1"/>
          <w:sz w:val="22"/>
          <w:szCs w:val="22"/>
          <w:lang w:val="en-AU" w:eastAsia="ko-KR"/>
        </w:rPr>
      </w:pPr>
      <w:r w:rsidRPr="00B67ACF">
        <w:rPr>
          <w:color w:val="000000" w:themeColor="text1"/>
          <w:sz w:val="22"/>
          <w:szCs w:val="22"/>
          <w:lang w:val="en-AU" w:eastAsia="ko-KR"/>
        </w:rPr>
        <w:t>If a complainant is not satisfied with the outcome of the internal complaints process, the matter may be referred to an independent mediator</w:t>
      </w:r>
      <w:r w:rsidR="003C2435">
        <w:rPr>
          <w:color w:val="000000" w:themeColor="text1"/>
          <w:sz w:val="22"/>
          <w:szCs w:val="22"/>
          <w:lang w:val="en-AU" w:eastAsia="ko-KR"/>
        </w:rPr>
        <w:t>.</w:t>
      </w:r>
      <w:r w:rsidRPr="00B67ACF">
        <w:rPr>
          <w:color w:val="000000" w:themeColor="text1"/>
          <w:sz w:val="22"/>
          <w:szCs w:val="22"/>
          <w:lang w:val="en-AU" w:eastAsia="ko-KR"/>
        </w:rPr>
        <w:t xml:space="preserve"> </w:t>
      </w:r>
    </w:p>
    <w:p w14:paraId="788DBFAC" w14:textId="77777777" w:rsidR="003C2435" w:rsidRPr="00B67ACF" w:rsidRDefault="003C2435" w:rsidP="003C2435">
      <w:pPr>
        <w:tabs>
          <w:tab w:val="left" w:pos="0"/>
        </w:tabs>
        <w:spacing w:after="0" w:line="276" w:lineRule="auto"/>
        <w:ind w:right="-28"/>
        <w:rPr>
          <w:color w:val="000000" w:themeColor="text1"/>
          <w:sz w:val="22"/>
          <w:szCs w:val="22"/>
          <w:lang w:val="en-AU" w:eastAsia="ko-KR"/>
        </w:rPr>
      </w:pPr>
    </w:p>
    <w:p w14:paraId="4D6735A4" w14:textId="77777777" w:rsidR="00E96D9D" w:rsidRPr="00E96D9D" w:rsidRDefault="00E96D9D" w:rsidP="00E96D9D">
      <w:pPr>
        <w:spacing w:after="0" w:line="276" w:lineRule="auto"/>
        <w:rPr>
          <w:color w:val="000000"/>
          <w:sz w:val="22"/>
          <w:szCs w:val="22"/>
        </w:rPr>
      </w:pPr>
      <w:r w:rsidRPr="00E96D9D">
        <w:rPr>
          <w:color w:val="000000"/>
          <w:sz w:val="22"/>
          <w:szCs w:val="22"/>
        </w:rPr>
        <w:t xml:space="preserve">A further option available to people and organisations is the National Training Complaints Hotline.  This </w:t>
      </w:r>
      <w:r w:rsidRPr="00E96D9D">
        <w:rPr>
          <w:b/>
          <w:color w:val="000000"/>
          <w:sz w:val="22"/>
          <w:szCs w:val="22"/>
        </w:rPr>
        <w:t>number is 13 38 73</w:t>
      </w:r>
      <w:r w:rsidRPr="00E96D9D">
        <w:rPr>
          <w:color w:val="000000"/>
          <w:sz w:val="22"/>
          <w:szCs w:val="22"/>
        </w:rPr>
        <w:t xml:space="preserve"> and is staffed Monday–Friday, 8am to 6pm nationally.</w:t>
      </w:r>
    </w:p>
    <w:p w14:paraId="0B81A6C7" w14:textId="77777777" w:rsidR="00E96D9D" w:rsidRPr="00E96D9D" w:rsidRDefault="00E96D9D" w:rsidP="00E96D9D">
      <w:pPr>
        <w:spacing w:after="0" w:line="276" w:lineRule="auto"/>
        <w:rPr>
          <w:color w:val="000000"/>
          <w:sz w:val="22"/>
          <w:szCs w:val="22"/>
        </w:rPr>
      </w:pPr>
      <w:r w:rsidRPr="00E96D9D">
        <w:rPr>
          <w:color w:val="000000"/>
          <w:sz w:val="22"/>
          <w:szCs w:val="22"/>
        </w:rPr>
        <w:t xml:space="preserve">More details on the National Complaints Hotline can be found at </w:t>
      </w:r>
    </w:p>
    <w:p w14:paraId="07E7DDBD" w14:textId="77777777" w:rsidR="00E96D9D" w:rsidRPr="00E96D9D" w:rsidRDefault="00000000" w:rsidP="00E96D9D">
      <w:pPr>
        <w:spacing w:after="0" w:line="276" w:lineRule="auto"/>
        <w:rPr>
          <w:color w:val="000000"/>
          <w:sz w:val="22"/>
          <w:szCs w:val="22"/>
        </w:rPr>
      </w:pPr>
      <w:hyperlink r:id="rId7" w:history="1">
        <w:r w:rsidR="00E96D9D" w:rsidRPr="00E96D9D">
          <w:rPr>
            <w:rStyle w:val="Hyperlink"/>
            <w:sz w:val="22"/>
            <w:szCs w:val="22"/>
          </w:rPr>
          <w:t>https://www.dewr.gov.au/national-training-complaints-hotline</w:t>
        </w:r>
      </w:hyperlink>
    </w:p>
    <w:p w14:paraId="30DE6408" w14:textId="77777777" w:rsidR="00E96D9D" w:rsidRDefault="00E96D9D" w:rsidP="00A04E79">
      <w:pPr>
        <w:autoSpaceDE w:val="0"/>
        <w:autoSpaceDN w:val="0"/>
        <w:adjustRightInd w:val="0"/>
        <w:spacing w:after="0" w:line="276" w:lineRule="auto"/>
        <w:ind w:right="-28"/>
        <w:rPr>
          <w:color w:val="000000" w:themeColor="text1"/>
          <w:sz w:val="22"/>
          <w:szCs w:val="22"/>
          <w:lang w:val="en-AU" w:eastAsia="ko-KR"/>
        </w:rPr>
      </w:pPr>
    </w:p>
    <w:p w14:paraId="7BF7ADCB" w14:textId="24DC420B" w:rsidR="00E478FD" w:rsidRPr="00B67ACF" w:rsidRDefault="00E478FD" w:rsidP="00A04E79">
      <w:pPr>
        <w:autoSpaceDE w:val="0"/>
        <w:autoSpaceDN w:val="0"/>
        <w:adjustRightInd w:val="0"/>
        <w:spacing w:after="0" w:line="276" w:lineRule="auto"/>
        <w:ind w:right="-28"/>
        <w:rPr>
          <w:color w:val="000000" w:themeColor="text1"/>
          <w:sz w:val="22"/>
          <w:szCs w:val="22"/>
          <w:lang w:val="en-AU" w:eastAsia="ko-KR"/>
        </w:rPr>
      </w:pPr>
      <w:r w:rsidRPr="00B67ACF">
        <w:rPr>
          <w:color w:val="000000" w:themeColor="text1"/>
          <w:sz w:val="22"/>
          <w:szCs w:val="22"/>
          <w:lang w:val="en-AU" w:eastAsia="ko-KR"/>
        </w:rPr>
        <w:lastRenderedPageBreak/>
        <w:t xml:space="preserve">Each complaint, grievance, appeal and its outcome </w:t>
      </w:r>
      <w:proofErr w:type="gramStart"/>
      <w:r w:rsidRPr="00B67ACF">
        <w:rPr>
          <w:color w:val="000000" w:themeColor="text1"/>
          <w:sz w:val="22"/>
          <w:szCs w:val="22"/>
          <w:lang w:val="en-AU" w:eastAsia="ko-KR"/>
        </w:rPr>
        <w:t>is</w:t>
      </w:r>
      <w:proofErr w:type="gramEnd"/>
      <w:r w:rsidRPr="00B67ACF">
        <w:rPr>
          <w:color w:val="000000" w:themeColor="text1"/>
          <w:sz w:val="22"/>
          <w:szCs w:val="22"/>
          <w:lang w:val="en-AU" w:eastAsia="ko-KR"/>
        </w:rPr>
        <w:t xml:space="preserve"> recorded in writing and each party to the complaint is given a written statement of the outcomes, including reasons for the decision.</w:t>
      </w:r>
    </w:p>
    <w:p w14:paraId="7BAB2BB3" w14:textId="77777777" w:rsidR="00475C00" w:rsidRPr="00B67ACF" w:rsidRDefault="00475C00" w:rsidP="00A04E79">
      <w:pPr>
        <w:spacing w:after="0" w:line="276" w:lineRule="auto"/>
        <w:rPr>
          <w:color w:val="000000" w:themeColor="text1"/>
          <w:sz w:val="22"/>
          <w:szCs w:val="22"/>
          <w:lang w:val="en-AU" w:eastAsia="ko-KR"/>
        </w:rPr>
      </w:pPr>
    </w:p>
    <w:p w14:paraId="2FCF4707" w14:textId="3B4C8C7C" w:rsidR="00E478FD" w:rsidRPr="00B67ACF" w:rsidRDefault="00E478FD" w:rsidP="00A04E79">
      <w:pPr>
        <w:spacing w:after="0" w:line="276" w:lineRule="auto"/>
        <w:rPr>
          <w:color w:val="000000" w:themeColor="text1"/>
          <w:sz w:val="22"/>
          <w:szCs w:val="22"/>
          <w:lang w:val="en-AU" w:eastAsia="ko-KR"/>
        </w:rPr>
      </w:pPr>
      <w:r w:rsidRPr="00B67ACF">
        <w:rPr>
          <w:color w:val="000000" w:themeColor="text1"/>
          <w:sz w:val="22"/>
          <w:szCs w:val="22"/>
          <w:lang w:val="en-AU" w:eastAsia="ko-KR"/>
        </w:rPr>
        <w:t xml:space="preserve">If the complainant chooses to withdraw their complaint or appeal at any </w:t>
      </w:r>
      <w:proofErr w:type="gramStart"/>
      <w:r w:rsidRPr="00B67ACF">
        <w:rPr>
          <w:color w:val="000000" w:themeColor="text1"/>
          <w:sz w:val="22"/>
          <w:szCs w:val="22"/>
          <w:lang w:val="en-AU" w:eastAsia="ko-KR"/>
        </w:rPr>
        <w:t>time</w:t>
      </w:r>
      <w:proofErr w:type="gramEnd"/>
      <w:r w:rsidRPr="00B67ACF">
        <w:rPr>
          <w:color w:val="000000" w:themeColor="text1"/>
          <w:sz w:val="22"/>
          <w:szCs w:val="22"/>
          <w:lang w:val="en-AU" w:eastAsia="ko-KR"/>
        </w:rPr>
        <w:t xml:space="preserve"> the</w:t>
      </w:r>
      <w:r w:rsidR="00701C1E">
        <w:rPr>
          <w:color w:val="000000" w:themeColor="text1"/>
          <w:sz w:val="22"/>
          <w:szCs w:val="22"/>
          <w:lang w:val="en-AU" w:eastAsia="ko-KR"/>
        </w:rPr>
        <w:t>y</w:t>
      </w:r>
      <w:r w:rsidRPr="00B67ACF">
        <w:rPr>
          <w:color w:val="000000" w:themeColor="text1"/>
          <w:sz w:val="22"/>
          <w:szCs w:val="22"/>
          <w:lang w:val="en-AU" w:eastAsia="ko-KR"/>
        </w:rPr>
        <w:t xml:space="preserve"> must do so in writing to the Administration Manager.</w:t>
      </w:r>
    </w:p>
    <w:p w14:paraId="26219B1D" w14:textId="77777777" w:rsidR="00701C1E" w:rsidRDefault="00701C1E" w:rsidP="00A04E79">
      <w:pPr>
        <w:autoSpaceDE w:val="0"/>
        <w:autoSpaceDN w:val="0"/>
        <w:adjustRightInd w:val="0"/>
        <w:spacing w:after="0" w:line="276" w:lineRule="auto"/>
        <w:rPr>
          <w:color w:val="000000"/>
          <w:sz w:val="22"/>
          <w:szCs w:val="22"/>
          <w:lang w:val="en-AU" w:eastAsia="ko-KR"/>
        </w:rPr>
      </w:pPr>
      <w:bookmarkStart w:id="1" w:name="_Toc443461094"/>
      <w:bookmarkStart w:id="2" w:name="_Toc443470363"/>
      <w:bookmarkStart w:id="3" w:name="_Toc450303213"/>
    </w:p>
    <w:p w14:paraId="07060A57" w14:textId="02B6492B" w:rsidR="00E478FD" w:rsidRPr="00B67ACF" w:rsidRDefault="00B67ACF" w:rsidP="00A04E79">
      <w:pPr>
        <w:autoSpaceDE w:val="0"/>
        <w:autoSpaceDN w:val="0"/>
        <w:adjustRightInd w:val="0"/>
        <w:spacing w:after="0" w:line="276" w:lineRule="auto"/>
        <w:rPr>
          <w:color w:val="000000"/>
          <w:sz w:val="22"/>
          <w:szCs w:val="22"/>
          <w:lang w:val="en-AU" w:eastAsia="ko-KR"/>
        </w:rPr>
      </w:pPr>
      <w:r>
        <w:rPr>
          <w:color w:val="000000"/>
          <w:sz w:val="22"/>
          <w:szCs w:val="22"/>
          <w:lang w:val="en-AU" w:eastAsia="ko-KR"/>
        </w:rPr>
        <w:t>Integrity College</w:t>
      </w:r>
      <w:r w:rsidR="00E478FD" w:rsidRPr="00B67ACF">
        <w:rPr>
          <w:color w:val="000000"/>
          <w:sz w:val="22"/>
          <w:szCs w:val="22"/>
          <w:lang w:val="en-AU" w:eastAsia="ko-KR"/>
        </w:rPr>
        <w:t xml:space="preserve"> is guided by the following principles in resolving all student complaints and appeals:</w:t>
      </w:r>
    </w:p>
    <w:p w14:paraId="364F4684" w14:textId="0FE50EF8" w:rsidR="00E478FD" w:rsidRPr="00B67ACF" w:rsidRDefault="00E478F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sidRPr="00B67ACF">
        <w:rPr>
          <w:rFonts w:ascii="Arial" w:hAnsi="Arial" w:cs="Arial"/>
          <w:color w:val="000000"/>
          <w:sz w:val="22"/>
          <w:szCs w:val="22"/>
          <w:lang w:eastAsia="ko-KR"/>
        </w:rPr>
        <w:t xml:space="preserve">All students have access to the </w:t>
      </w:r>
      <w:r w:rsidR="00CC7016">
        <w:rPr>
          <w:rFonts w:ascii="Arial" w:hAnsi="Arial" w:cs="Arial"/>
          <w:color w:val="000000"/>
          <w:sz w:val="22"/>
          <w:szCs w:val="22"/>
          <w:lang w:eastAsia="ko-KR"/>
        </w:rPr>
        <w:t>C</w:t>
      </w:r>
      <w:r w:rsidRPr="00B67ACF">
        <w:rPr>
          <w:rFonts w:ascii="Arial" w:hAnsi="Arial" w:cs="Arial"/>
          <w:color w:val="000000"/>
          <w:sz w:val="22"/>
          <w:szCs w:val="22"/>
          <w:lang w:eastAsia="ko-KR"/>
        </w:rPr>
        <w:t xml:space="preserve">omplaints </w:t>
      </w:r>
      <w:r w:rsidR="00CC7016">
        <w:rPr>
          <w:rFonts w:ascii="Arial" w:hAnsi="Arial" w:cs="Arial"/>
          <w:color w:val="000000"/>
          <w:sz w:val="22"/>
          <w:szCs w:val="22"/>
          <w:lang w:eastAsia="ko-KR"/>
        </w:rPr>
        <w:t>and Appeals Po</w:t>
      </w:r>
      <w:r w:rsidRPr="00B67ACF">
        <w:rPr>
          <w:rFonts w:ascii="Arial" w:hAnsi="Arial" w:cs="Arial"/>
          <w:color w:val="000000"/>
          <w:sz w:val="22"/>
          <w:szCs w:val="22"/>
          <w:lang w:eastAsia="ko-KR"/>
        </w:rPr>
        <w:t xml:space="preserve">licy and </w:t>
      </w:r>
      <w:r w:rsidR="00CC7016">
        <w:rPr>
          <w:rFonts w:ascii="Arial" w:hAnsi="Arial" w:cs="Arial"/>
          <w:color w:val="000000"/>
          <w:sz w:val="22"/>
          <w:szCs w:val="22"/>
          <w:lang w:eastAsia="ko-KR"/>
        </w:rPr>
        <w:t>P</w:t>
      </w:r>
      <w:r w:rsidRPr="00B67ACF">
        <w:rPr>
          <w:rFonts w:ascii="Arial" w:hAnsi="Arial" w:cs="Arial"/>
          <w:color w:val="000000"/>
          <w:sz w:val="22"/>
          <w:szCs w:val="22"/>
          <w:lang w:eastAsia="ko-KR"/>
        </w:rPr>
        <w:t xml:space="preserve">rocedures and their rights as consumers. </w:t>
      </w:r>
    </w:p>
    <w:p w14:paraId="1A50FEA3" w14:textId="4D57A1C6" w:rsidR="00E478FD" w:rsidRPr="00B67ACF" w:rsidRDefault="00E96D9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Pr>
          <w:rFonts w:ascii="Arial" w:hAnsi="Arial" w:cs="Arial"/>
          <w:color w:val="000000"/>
          <w:sz w:val="22"/>
          <w:szCs w:val="22"/>
          <w:lang w:eastAsia="ko-KR"/>
        </w:rPr>
        <w:t>C</w:t>
      </w:r>
      <w:r w:rsidR="00E478FD" w:rsidRPr="00B67ACF">
        <w:rPr>
          <w:rFonts w:ascii="Arial" w:hAnsi="Arial" w:cs="Arial"/>
          <w:color w:val="000000"/>
          <w:sz w:val="22"/>
          <w:szCs w:val="22"/>
          <w:lang w:eastAsia="ko-KR"/>
        </w:rPr>
        <w:t>omplaint and appeal procedures will be readily available to ensure students understand their rights and responsibilities, including their right to have a support person present at any interview or proceeding</w:t>
      </w:r>
    </w:p>
    <w:p w14:paraId="30456E09" w14:textId="3E0EB31C" w:rsidR="00E478FD" w:rsidRPr="00B67ACF" w:rsidRDefault="00E478F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sidRPr="00B67ACF">
        <w:rPr>
          <w:rFonts w:ascii="Arial" w:hAnsi="Arial" w:cs="Arial"/>
          <w:color w:val="000000"/>
          <w:sz w:val="22"/>
          <w:szCs w:val="22"/>
          <w:lang w:eastAsia="ko-KR"/>
        </w:rPr>
        <w:t>The complaint process is commenced within</w:t>
      </w:r>
      <w:r w:rsidR="00701C1E">
        <w:rPr>
          <w:rFonts w:ascii="Arial" w:hAnsi="Arial" w:cs="Arial"/>
          <w:color w:val="000000"/>
          <w:sz w:val="22"/>
          <w:szCs w:val="22"/>
          <w:lang w:eastAsia="ko-KR"/>
        </w:rPr>
        <w:t xml:space="preserve"> 5</w:t>
      </w:r>
      <w:r w:rsidRPr="00B67ACF">
        <w:rPr>
          <w:rFonts w:ascii="Arial" w:hAnsi="Arial" w:cs="Arial"/>
          <w:color w:val="000000"/>
          <w:sz w:val="22"/>
          <w:szCs w:val="22"/>
          <w:lang w:eastAsia="ko-KR"/>
        </w:rPr>
        <w:t xml:space="preserve"> working days from the date of complaint.</w:t>
      </w:r>
      <w:r w:rsidRPr="00B67ACF">
        <w:rPr>
          <w:rFonts w:ascii="MS Gothic" w:eastAsia="MS Gothic" w:hAnsi="MS Gothic" w:cs="MS Gothic"/>
          <w:color w:val="000000"/>
          <w:sz w:val="22"/>
          <w:szCs w:val="22"/>
          <w:lang w:eastAsia="ko-KR"/>
        </w:rPr>
        <w:t> </w:t>
      </w:r>
    </w:p>
    <w:p w14:paraId="729B194C" w14:textId="77777777" w:rsidR="00E478FD" w:rsidRPr="00B67ACF" w:rsidRDefault="00E478F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sidRPr="00B67ACF">
        <w:rPr>
          <w:rFonts w:ascii="Arial" w:hAnsi="Arial" w:cs="Arial"/>
          <w:color w:val="000000"/>
          <w:sz w:val="22"/>
          <w:szCs w:val="22"/>
          <w:lang w:eastAsia="ko-KR"/>
        </w:rPr>
        <w:t>All parties have the right to representation during the complaint resolution process.</w:t>
      </w:r>
      <w:r w:rsidRPr="00B67ACF">
        <w:rPr>
          <w:rFonts w:ascii="MS Gothic" w:eastAsia="MS Gothic" w:hAnsi="MS Gothic" w:cs="MS Gothic"/>
          <w:color w:val="000000"/>
          <w:sz w:val="22"/>
          <w:szCs w:val="22"/>
          <w:lang w:eastAsia="ko-KR"/>
        </w:rPr>
        <w:t> </w:t>
      </w:r>
    </w:p>
    <w:p w14:paraId="43266422" w14:textId="77777777" w:rsidR="00E478FD" w:rsidRPr="00B67ACF" w:rsidRDefault="00E478F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sidRPr="00B67ACF">
        <w:rPr>
          <w:rFonts w:ascii="Arial" w:hAnsi="Arial" w:cs="Arial"/>
          <w:color w:val="000000"/>
          <w:sz w:val="22"/>
          <w:szCs w:val="22"/>
          <w:lang w:eastAsia="ko-KR"/>
        </w:rPr>
        <w:t>Victimisation of complainants, respondents or anyone one else involved in the complaint resolution process will not be tolerated.</w:t>
      </w:r>
      <w:r w:rsidRPr="00B67ACF">
        <w:rPr>
          <w:rFonts w:ascii="MS Gothic" w:eastAsia="MS Gothic" w:hAnsi="MS Gothic" w:cs="MS Gothic"/>
          <w:color w:val="000000"/>
          <w:sz w:val="22"/>
          <w:szCs w:val="22"/>
          <w:lang w:eastAsia="ko-KR"/>
        </w:rPr>
        <w:t> </w:t>
      </w:r>
    </w:p>
    <w:p w14:paraId="32DC3901" w14:textId="2C7AA0DF" w:rsidR="00E478FD" w:rsidRDefault="00E96D9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Pr>
          <w:rFonts w:ascii="Arial" w:hAnsi="Arial" w:cs="Arial"/>
          <w:color w:val="000000"/>
          <w:sz w:val="22"/>
          <w:szCs w:val="22"/>
          <w:lang w:eastAsia="ko-KR"/>
        </w:rPr>
        <w:t>T</w:t>
      </w:r>
      <w:r w:rsidR="00E478FD" w:rsidRPr="00B67ACF">
        <w:rPr>
          <w:rFonts w:ascii="Arial" w:hAnsi="Arial" w:cs="Arial"/>
          <w:color w:val="000000"/>
          <w:sz w:val="22"/>
          <w:szCs w:val="22"/>
          <w:lang w:eastAsia="ko-KR"/>
        </w:rPr>
        <w:t xml:space="preserve">he complaints and appeals will be well documented, and the results of complaints and appeals will be communicated to relevant parties </w:t>
      </w:r>
      <w:r w:rsidR="00F1037B">
        <w:rPr>
          <w:rFonts w:ascii="Arial" w:hAnsi="Arial" w:cs="Arial"/>
          <w:color w:val="000000"/>
          <w:sz w:val="22"/>
          <w:szCs w:val="22"/>
          <w:lang w:eastAsia="ko-KR"/>
        </w:rPr>
        <w:t xml:space="preserve">ideally </w:t>
      </w:r>
      <w:r w:rsidR="00E478FD" w:rsidRPr="00B67ACF">
        <w:rPr>
          <w:rFonts w:ascii="Arial" w:hAnsi="Arial" w:cs="Arial"/>
          <w:color w:val="000000"/>
          <w:sz w:val="22"/>
          <w:szCs w:val="22"/>
          <w:lang w:eastAsia="ko-KR"/>
        </w:rPr>
        <w:t xml:space="preserve">within </w:t>
      </w:r>
      <w:r w:rsidR="006E4E04">
        <w:rPr>
          <w:rFonts w:ascii="Arial" w:hAnsi="Arial" w:cs="Arial"/>
          <w:color w:val="000000"/>
          <w:sz w:val="22"/>
          <w:szCs w:val="22"/>
          <w:lang w:eastAsia="ko-KR"/>
        </w:rPr>
        <w:t>15</w:t>
      </w:r>
      <w:r w:rsidR="00E478FD" w:rsidRPr="00B67ACF">
        <w:rPr>
          <w:rFonts w:ascii="Arial" w:hAnsi="Arial" w:cs="Arial"/>
          <w:color w:val="000000"/>
          <w:sz w:val="22"/>
          <w:szCs w:val="22"/>
          <w:lang w:eastAsia="ko-KR"/>
        </w:rPr>
        <w:t xml:space="preserve"> working days</w:t>
      </w:r>
    </w:p>
    <w:p w14:paraId="61F7A556" w14:textId="4B10705E" w:rsidR="00E96D9D" w:rsidRPr="00B67ACF" w:rsidRDefault="00E96D9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sidRPr="00E96D9D">
        <w:rPr>
          <w:rFonts w:ascii="Arial" w:hAnsi="Arial" w:cs="Arial"/>
          <w:color w:val="000000"/>
          <w:sz w:val="22"/>
          <w:szCs w:val="22"/>
          <w:lang w:eastAsia="ko-KR"/>
        </w:rPr>
        <w:t xml:space="preserve">Should this process take longer than sixty (60) days </w:t>
      </w:r>
      <w:r>
        <w:rPr>
          <w:rFonts w:ascii="Arial" w:hAnsi="Arial" w:cs="Arial"/>
          <w:color w:val="000000"/>
          <w:sz w:val="22"/>
          <w:szCs w:val="22"/>
          <w:lang w:eastAsia="ko-KR"/>
        </w:rPr>
        <w:t>the college</w:t>
      </w:r>
      <w:r w:rsidRPr="00E96D9D">
        <w:rPr>
          <w:rFonts w:ascii="Arial" w:hAnsi="Arial" w:cs="Arial"/>
          <w:color w:val="000000"/>
          <w:sz w:val="22"/>
          <w:szCs w:val="22"/>
          <w:lang w:eastAsia="ko-KR"/>
        </w:rPr>
        <w:t xml:space="preserve"> will ascertain the </w:t>
      </w:r>
      <w:r>
        <w:rPr>
          <w:rFonts w:ascii="Arial" w:hAnsi="Arial" w:cs="Arial"/>
          <w:color w:val="000000"/>
          <w:sz w:val="22"/>
          <w:szCs w:val="22"/>
          <w:lang w:eastAsia="ko-KR"/>
        </w:rPr>
        <w:t>cause</w:t>
      </w:r>
      <w:r w:rsidRPr="00E96D9D">
        <w:rPr>
          <w:rFonts w:ascii="Arial" w:hAnsi="Arial" w:cs="Arial"/>
          <w:color w:val="000000"/>
          <w:sz w:val="22"/>
          <w:szCs w:val="22"/>
          <w:lang w:eastAsia="ko-KR"/>
        </w:rPr>
        <w:t xml:space="preserve"> of the of the delay and keep the learner informed of these reasons through written correspondence.</w:t>
      </w:r>
    </w:p>
    <w:p w14:paraId="4583AE3C" w14:textId="77777777" w:rsidR="00E478FD" w:rsidRPr="00B67ACF" w:rsidRDefault="00E478F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sidRPr="00B67ACF">
        <w:rPr>
          <w:rFonts w:ascii="Arial" w:hAnsi="Arial" w:cs="Arial"/>
          <w:color w:val="000000"/>
          <w:sz w:val="22"/>
          <w:szCs w:val="22"/>
          <w:lang w:eastAsia="ko-KR"/>
        </w:rPr>
        <w:t>Complainants will be advised of the outcome of the complaints through written notification that the complaint has been resolved</w:t>
      </w:r>
    </w:p>
    <w:p w14:paraId="67C00996" w14:textId="1771EE8C" w:rsidR="00E478FD" w:rsidRPr="00B67ACF" w:rsidRDefault="00E96D9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Pr>
          <w:rFonts w:ascii="Arial" w:hAnsi="Arial" w:cs="Arial"/>
          <w:color w:val="000000"/>
          <w:sz w:val="22"/>
          <w:szCs w:val="22"/>
          <w:lang w:eastAsia="ko-KR"/>
        </w:rPr>
        <w:t>T</w:t>
      </w:r>
      <w:r w:rsidR="00E478FD" w:rsidRPr="00B67ACF">
        <w:rPr>
          <w:rFonts w:ascii="Arial" w:hAnsi="Arial" w:cs="Arial"/>
          <w:color w:val="000000"/>
          <w:sz w:val="22"/>
          <w:szCs w:val="22"/>
          <w:lang w:eastAsia="ko-KR"/>
        </w:rPr>
        <w:t>he principles of courtesy, mutual respect, confidentiality and procedural fairness will be observed by all parties to the complaint resolution process</w:t>
      </w:r>
    </w:p>
    <w:p w14:paraId="4D3CBEDF" w14:textId="112ADCB0" w:rsidR="00E478FD" w:rsidRPr="00B67ACF" w:rsidRDefault="00E96D9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Pr>
          <w:rFonts w:ascii="Arial" w:hAnsi="Arial" w:cs="Arial"/>
          <w:color w:val="000000"/>
          <w:sz w:val="22"/>
          <w:szCs w:val="22"/>
          <w:lang w:eastAsia="ko-KR"/>
        </w:rPr>
        <w:t>T</w:t>
      </w:r>
      <w:r w:rsidR="00E478FD" w:rsidRPr="00B67ACF">
        <w:rPr>
          <w:rFonts w:ascii="Arial" w:hAnsi="Arial" w:cs="Arial"/>
          <w:color w:val="000000"/>
          <w:sz w:val="22"/>
          <w:szCs w:val="22"/>
          <w:lang w:eastAsia="ko-KR"/>
        </w:rPr>
        <w:t>here will be no direct financial cost to the student relating to internal review and appeal processes</w:t>
      </w:r>
    </w:p>
    <w:p w14:paraId="2E7342C3" w14:textId="09A346A1" w:rsidR="00E478FD" w:rsidRPr="00B67ACF" w:rsidRDefault="00E96D9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Pr>
          <w:rFonts w:ascii="Arial" w:hAnsi="Arial" w:cs="Arial"/>
          <w:color w:val="000000"/>
          <w:sz w:val="22"/>
          <w:szCs w:val="22"/>
          <w:lang w:eastAsia="ko-KR"/>
        </w:rPr>
        <w:t>C</w:t>
      </w:r>
      <w:r w:rsidR="00E478FD" w:rsidRPr="00B67ACF">
        <w:rPr>
          <w:rFonts w:ascii="Arial" w:hAnsi="Arial" w:cs="Arial"/>
          <w:color w:val="000000"/>
          <w:sz w:val="22"/>
          <w:szCs w:val="22"/>
          <w:lang w:eastAsia="ko-KR"/>
        </w:rPr>
        <w:t xml:space="preserve">omplaint and appeal procedures will be applied consistently and transparently </w:t>
      </w:r>
    </w:p>
    <w:p w14:paraId="16D4ECD6" w14:textId="462322A0" w:rsidR="00E478FD" w:rsidRPr="00B67ACF" w:rsidRDefault="00E96D9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Pr>
          <w:rFonts w:ascii="Arial" w:hAnsi="Arial" w:cs="Arial"/>
          <w:color w:val="000000"/>
          <w:sz w:val="22"/>
          <w:szCs w:val="22"/>
          <w:lang w:eastAsia="ko-KR"/>
        </w:rPr>
        <w:t>A</w:t>
      </w:r>
      <w:r w:rsidR="00E478FD" w:rsidRPr="00B67ACF">
        <w:rPr>
          <w:rFonts w:ascii="Arial" w:hAnsi="Arial" w:cs="Arial"/>
          <w:color w:val="000000"/>
          <w:sz w:val="22"/>
          <w:szCs w:val="22"/>
          <w:lang w:eastAsia="ko-KR"/>
        </w:rPr>
        <w:t xml:space="preserve"> student’s enrolment will be maintained while the complaint and appeal process </w:t>
      </w:r>
      <w:proofErr w:type="gramStart"/>
      <w:r w:rsidR="00E478FD" w:rsidRPr="00B67ACF">
        <w:rPr>
          <w:rFonts w:ascii="Arial" w:hAnsi="Arial" w:cs="Arial"/>
          <w:color w:val="000000"/>
          <w:sz w:val="22"/>
          <w:szCs w:val="22"/>
          <w:lang w:eastAsia="ko-KR"/>
        </w:rPr>
        <w:t>is</w:t>
      </w:r>
      <w:proofErr w:type="gramEnd"/>
      <w:r w:rsidR="00E478FD" w:rsidRPr="00B67ACF">
        <w:rPr>
          <w:rFonts w:ascii="Arial" w:hAnsi="Arial" w:cs="Arial"/>
          <w:color w:val="000000"/>
          <w:sz w:val="22"/>
          <w:szCs w:val="22"/>
          <w:lang w:eastAsia="ko-KR"/>
        </w:rPr>
        <w:t xml:space="preserve"> ongoing</w:t>
      </w:r>
    </w:p>
    <w:p w14:paraId="018E97DA" w14:textId="4DE7B629" w:rsidR="00E478FD" w:rsidRPr="00B67ACF" w:rsidRDefault="00E96D9D"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Pr>
          <w:rFonts w:ascii="Arial" w:hAnsi="Arial" w:cs="Arial"/>
          <w:color w:val="000000"/>
          <w:sz w:val="22"/>
          <w:szCs w:val="22"/>
          <w:lang w:eastAsia="ko-KR"/>
        </w:rPr>
        <w:t>R</w:t>
      </w:r>
      <w:r w:rsidR="00E478FD" w:rsidRPr="00B67ACF">
        <w:rPr>
          <w:rFonts w:ascii="Arial" w:hAnsi="Arial" w:cs="Arial"/>
          <w:color w:val="000000"/>
          <w:sz w:val="22"/>
          <w:szCs w:val="22"/>
          <w:lang w:eastAsia="ko-KR"/>
        </w:rPr>
        <w:t>ecords will be kept for a minimum of five years and are kept strictly confidential</w:t>
      </w:r>
    </w:p>
    <w:p w14:paraId="56642BF5" w14:textId="466F3E36" w:rsidR="00E478FD" w:rsidRPr="00B67ACF" w:rsidRDefault="00F1037B"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Pr>
          <w:rFonts w:ascii="Arial" w:hAnsi="Arial" w:cs="Arial"/>
          <w:color w:val="000000"/>
          <w:sz w:val="22"/>
          <w:szCs w:val="22"/>
          <w:lang w:eastAsia="ko-KR"/>
        </w:rPr>
        <w:t>T</w:t>
      </w:r>
      <w:r w:rsidR="00E478FD" w:rsidRPr="00B67ACF">
        <w:rPr>
          <w:rFonts w:ascii="Arial" w:hAnsi="Arial" w:cs="Arial"/>
          <w:color w:val="000000"/>
          <w:sz w:val="22"/>
          <w:szCs w:val="22"/>
          <w:lang w:eastAsia="ko-KR"/>
        </w:rPr>
        <w:t xml:space="preserve">he complaint resolution process will be used by the </w:t>
      </w:r>
      <w:r w:rsidR="00701C1E">
        <w:rPr>
          <w:rFonts w:ascii="Arial" w:hAnsi="Arial" w:cs="Arial"/>
          <w:color w:val="000000"/>
          <w:sz w:val="22"/>
          <w:szCs w:val="22"/>
          <w:lang w:eastAsia="ko-KR"/>
        </w:rPr>
        <w:t>college</w:t>
      </w:r>
      <w:r w:rsidR="00E478FD" w:rsidRPr="00B67ACF">
        <w:rPr>
          <w:rFonts w:ascii="Arial" w:hAnsi="Arial" w:cs="Arial"/>
          <w:color w:val="000000"/>
          <w:sz w:val="22"/>
          <w:szCs w:val="22"/>
          <w:lang w:eastAsia="ko-KR"/>
        </w:rPr>
        <w:t xml:space="preserve"> to identify areas for </w:t>
      </w:r>
      <w:r w:rsidR="00701C1E">
        <w:rPr>
          <w:rFonts w:ascii="Arial" w:hAnsi="Arial" w:cs="Arial"/>
          <w:color w:val="000000"/>
          <w:sz w:val="22"/>
          <w:szCs w:val="22"/>
          <w:lang w:eastAsia="ko-KR"/>
        </w:rPr>
        <w:t xml:space="preserve">continuous </w:t>
      </w:r>
      <w:r w:rsidR="00E478FD" w:rsidRPr="00B67ACF">
        <w:rPr>
          <w:rFonts w:ascii="Arial" w:hAnsi="Arial" w:cs="Arial"/>
          <w:color w:val="000000"/>
          <w:sz w:val="22"/>
          <w:szCs w:val="22"/>
          <w:lang w:eastAsia="ko-KR"/>
        </w:rPr>
        <w:t>improvement in the quality of services and support it provides to students</w:t>
      </w:r>
    </w:p>
    <w:p w14:paraId="5BF744D3" w14:textId="3D8C55F4" w:rsidR="00E478FD" w:rsidRPr="00B67ACF" w:rsidRDefault="00F1037B"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Pr>
          <w:rFonts w:ascii="Arial" w:hAnsi="Arial" w:cs="Arial"/>
          <w:color w:val="000000"/>
          <w:sz w:val="22"/>
          <w:szCs w:val="22"/>
          <w:lang w:eastAsia="ko-KR"/>
        </w:rPr>
        <w:t>T</w:t>
      </w:r>
      <w:r w:rsidR="00E478FD" w:rsidRPr="00B67ACF">
        <w:rPr>
          <w:rFonts w:ascii="Arial" w:hAnsi="Arial" w:cs="Arial"/>
          <w:color w:val="000000"/>
          <w:sz w:val="22"/>
          <w:szCs w:val="22"/>
          <w:lang w:eastAsia="ko-KR"/>
        </w:rPr>
        <w:t>he complaint resolution process does not restrict an individual's rights to pursue other legal remedies</w:t>
      </w:r>
    </w:p>
    <w:p w14:paraId="564F8813" w14:textId="77777777" w:rsidR="00F1037B" w:rsidRDefault="00F1037B"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Pr>
          <w:rFonts w:ascii="Arial" w:hAnsi="Arial" w:cs="Arial"/>
          <w:color w:val="000000"/>
          <w:sz w:val="22"/>
          <w:szCs w:val="22"/>
          <w:lang w:eastAsia="ko-KR"/>
        </w:rPr>
        <w:t>S</w:t>
      </w:r>
      <w:r w:rsidR="00E478FD" w:rsidRPr="00B67ACF">
        <w:rPr>
          <w:rFonts w:ascii="Arial" w:hAnsi="Arial" w:cs="Arial"/>
          <w:color w:val="000000"/>
          <w:sz w:val="22"/>
          <w:szCs w:val="22"/>
          <w:lang w:eastAsia="ko-KR"/>
        </w:rPr>
        <w:t>tudents may choose to have their complaint reviewed externally</w:t>
      </w:r>
    </w:p>
    <w:p w14:paraId="38182A65" w14:textId="33570110" w:rsidR="00E478FD" w:rsidRPr="00F1037B" w:rsidRDefault="00F1037B" w:rsidP="00A04E79">
      <w:pPr>
        <w:pStyle w:val="ListParagraph"/>
        <w:numPr>
          <w:ilvl w:val="0"/>
          <w:numId w:val="6"/>
        </w:numPr>
        <w:autoSpaceDE w:val="0"/>
        <w:autoSpaceDN w:val="0"/>
        <w:adjustRightInd w:val="0"/>
        <w:spacing w:line="276" w:lineRule="auto"/>
        <w:ind w:left="993"/>
        <w:jc w:val="both"/>
        <w:rPr>
          <w:rFonts w:ascii="Arial" w:hAnsi="Arial" w:cs="Arial"/>
          <w:color w:val="000000"/>
          <w:sz w:val="22"/>
          <w:szCs w:val="22"/>
          <w:lang w:eastAsia="ko-KR"/>
        </w:rPr>
      </w:pPr>
      <w:r w:rsidRPr="00F1037B">
        <w:rPr>
          <w:rFonts w:ascii="Arial" w:hAnsi="Arial" w:cs="Arial"/>
          <w:color w:val="000000" w:themeColor="text1"/>
          <w:sz w:val="22"/>
          <w:szCs w:val="22"/>
          <w:lang w:eastAsia="ko-KR"/>
        </w:rPr>
        <w:t>Complaints against other students will be dealt with under the college’s Code of Conduct Policy</w:t>
      </w:r>
      <w:r>
        <w:rPr>
          <w:rFonts w:ascii="Arial" w:hAnsi="Arial" w:cs="Arial"/>
          <w:color w:val="000000" w:themeColor="text1"/>
          <w:sz w:val="22"/>
          <w:szCs w:val="22"/>
          <w:lang w:eastAsia="ko-KR"/>
        </w:rPr>
        <w:t>, as applicable</w:t>
      </w:r>
    </w:p>
    <w:p w14:paraId="52509A81" w14:textId="77777777" w:rsidR="00E96D9D" w:rsidRPr="00B67ACF" w:rsidRDefault="00E96D9D" w:rsidP="003C2435">
      <w:pPr>
        <w:pStyle w:val="ListParagraph"/>
        <w:autoSpaceDE w:val="0"/>
        <w:autoSpaceDN w:val="0"/>
        <w:adjustRightInd w:val="0"/>
        <w:spacing w:line="276" w:lineRule="auto"/>
        <w:ind w:left="993"/>
        <w:jc w:val="both"/>
        <w:rPr>
          <w:rFonts w:ascii="Arial" w:hAnsi="Arial" w:cs="Arial"/>
          <w:color w:val="000000"/>
          <w:sz w:val="22"/>
          <w:szCs w:val="22"/>
          <w:lang w:eastAsia="ko-KR"/>
        </w:rPr>
      </w:pPr>
    </w:p>
    <w:p w14:paraId="0EA7643B" w14:textId="4F57FDCA" w:rsidR="00E96D9D" w:rsidRPr="00E96D9D" w:rsidRDefault="00E96D9D" w:rsidP="00E96D9D">
      <w:pPr>
        <w:pStyle w:val="Heading1"/>
        <w:spacing w:before="0" w:after="0" w:line="276" w:lineRule="auto"/>
        <w:rPr>
          <w:lang w:eastAsia="ko-KR"/>
        </w:rPr>
      </w:pPr>
      <w:r w:rsidRPr="00E96D9D">
        <w:rPr>
          <w:lang w:eastAsia="ko-KR"/>
        </w:rPr>
        <w:t>3. Responsibility</w:t>
      </w:r>
    </w:p>
    <w:p w14:paraId="46BCF2FD" w14:textId="4D442D5E" w:rsidR="00E96D9D" w:rsidRPr="00E96D9D" w:rsidRDefault="00E96D9D" w:rsidP="00E96D9D">
      <w:pPr>
        <w:pStyle w:val="ListParagraph"/>
        <w:autoSpaceDE w:val="0"/>
        <w:autoSpaceDN w:val="0"/>
        <w:adjustRightInd w:val="0"/>
        <w:spacing w:line="276" w:lineRule="auto"/>
        <w:ind w:left="0"/>
        <w:jc w:val="both"/>
        <w:rPr>
          <w:rFonts w:ascii="Arial" w:hAnsi="Arial" w:cs="Arial"/>
          <w:color w:val="000000"/>
          <w:sz w:val="22"/>
          <w:szCs w:val="22"/>
          <w:lang w:eastAsia="ko-KR"/>
        </w:rPr>
      </w:pPr>
      <w:r w:rsidRPr="00E96D9D">
        <w:rPr>
          <w:rFonts w:ascii="Arial" w:hAnsi="Arial" w:cs="Arial"/>
          <w:color w:val="000000"/>
          <w:sz w:val="22"/>
          <w:szCs w:val="22"/>
          <w:lang w:eastAsia="ko-KR"/>
        </w:rPr>
        <w:t>The RTO Manager is responsible for the implementation of this policy and procedure with students, staff and stakeholders, also including data entry and maintaining security of all complaints and appeals documentation.</w:t>
      </w:r>
    </w:p>
    <w:p w14:paraId="59C2BFA8" w14:textId="77777777" w:rsidR="00E96D9D" w:rsidRPr="00E96D9D" w:rsidRDefault="00E96D9D" w:rsidP="00E96D9D">
      <w:pPr>
        <w:pStyle w:val="ListParagraph"/>
        <w:autoSpaceDE w:val="0"/>
        <w:autoSpaceDN w:val="0"/>
        <w:adjustRightInd w:val="0"/>
        <w:spacing w:line="276" w:lineRule="auto"/>
        <w:jc w:val="both"/>
        <w:rPr>
          <w:rFonts w:ascii="Arial" w:hAnsi="Arial" w:cs="Arial"/>
          <w:color w:val="000000"/>
          <w:sz w:val="22"/>
          <w:szCs w:val="22"/>
          <w:lang w:eastAsia="ko-KR"/>
        </w:rPr>
      </w:pPr>
    </w:p>
    <w:p w14:paraId="1F3F7184" w14:textId="77777777" w:rsidR="00E96D9D" w:rsidRPr="00E96D9D" w:rsidRDefault="00E96D9D" w:rsidP="00E96D9D">
      <w:pPr>
        <w:pStyle w:val="Heading1"/>
        <w:spacing w:before="0" w:after="0" w:line="276" w:lineRule="auto"/>
        <w:jc w:val="both"/>
        <w:rPr>
          <w:lang w:eastAsia="ko-KR"/>
        </w:rPr>
      </w:pPr>
      <w:r w:rsidRPr="00E96D9D">
        <w:rPr>
          <w:lang w:eastAsia="ko-KR"/>
        </w:rPr>
        <w:t>4. Requirements</w:t>
      </w:r>
    </w:p>
    <w:p w14:paraId="5FF2947E" w14:textId="77777777" w:rsidR="00E96D9D" w:rsidRPr="00E96D9D" w:rsidRDefault="00E96D9D" w:rsidP="00E96D9D">
      <w:pPr>
        <w:pStyle w:val="ListParagraph"/>
        <w:autoSpaceDE w:val="0"/>
        <w:autoSpaceDN w:val="0"/>
        <w:adjustRightInd w:val="0"/>
        <w:spacing w:line="276" w:lineRule="auto"/>
        <w:ind w:left="0"/>
        <w:jc w:val="both"/>
        <w:rPr>
          <w:rFonts w:ascii="Arial" w:hAnsi="Arial" w:cs="Arial"/>
          <w:color w:val="000000"/>
          <w:sz w:val="22"/>
          <w:szCs w:val="22"/>
          <w:lang w:eastAsia="ko-KR"/>
        </w:rPr>
      </w:pPr>
      <w:r w:rsidRPr="00E96D9D">
        <w:rPr>
          <w:rFonts w:ascii="Arial" w:hAnsi="Arial" w:cs="Arial"/>
          <w:color w:val="000000"/>
          <w:sz w:val="22"/>
          <w:szCs w:val="22"/>
          <w:lang w:eastAsia="ko-KR"/>
        </w:rPr>
        <w:t>Standard 6 requires that complaints and appeals are recorded, acknowledged and dealt with fairly, efficiently and effectively. RTOs must implement a transparent complaints and appeals policy that enables learners and clients to be informed of and to understand their rights and the RTO’s responsibilities under the Standards.</w:t>
      </w:r>
    </w:p>
    <w:p w14:paraId="783780CF" w14:textId="77777777" w:rsidR="00E96D9D" w:rsidRPr="00E96D9D" w:rsidRDefault="00E96D9D" w:rsidP="00E96D9D">
      <w:pPr>
        <w:pStyle w:val="ListParagraph"/>
        <w:autoSpaceDE w:val="0"/>
        <w:autoSpaceDN w:val="0"/>
        <w:adjustRightInd w:val="0"/>
        <w:spacing w:line="276" w:lineRule="auto"/>
        <w:jc w:val="both"/>
        <w:rPr>
          <w:rFonts w:ascii="Arial" w:hAnsi="Arial" w:cs="Arial"/>
          <w:color w:val="000000"/>
          <w:sz w:val="22"/>
          <w:szCs w:val="22"/>
          <w:lang w:eastAsia="ko-KR"/>
        </w:rPr>
      </w:pPr>
    </w:p>
    <w:p w14:paraId="045579A4" w14:textId="77777777" w:rsidR="00E96D9D" w:rsidRPr="00E96D9D" w:rsidRDefault="00E96D9D" w:rsidP="00E96D9D">
      <w:pPr>
        <w:pStyle w:val="Heading1"/>
        <w:spacing w:before="0" w:after="0" w:line="276" w:lineRule="auto"/>
        <w:jc w:val="both"/>
        <w:rPr>
          <w:lang w:eastAsia="ko-KR"/>
        </w:rPr>
      </w:pPr>
      <w:r w:rsidRPr="00E96D9D">
        <w:rPr>
          <w:lang w:eastAsia="ko-KR"/>
        </w:rPr>
        <w:t>5. Scope</w:t>
      </w:r>
    </w:p>
    <w:p w14:paraId="5E28468B" w14:textId="77777777" w:rsidR="00E96D9D" w:rsidRDefault="00E96D9D" w:rsidP="00E96D9D">
      <w:pPr>
        <w:pStyle w:val="ListParagraph"/>
        <w:autoSpaceDE w:val="0"/>
        <w:autoSpaceDN w:val="0"/>
        <w:adjustRightInd w:val="0"/>
        <w:spacing w:line="276" w:lineRule="auto"/>
        <w:ind w:left="0"/>
        <w:jc w:val="both"/>
        <w:rPr>
          <w:rFonts w:ascii="Arial" w:hAnsi="Arial" w:cs="Arial"/>
          <w:color w:val="000000"/>
          <w:sz w:val="22"/>
          <w:szCs w:val="22"/>
          <w:lang w:eastAsia="ko-KR"/>
        </w:rPr>
      </w:pPr>
      <w:r w:rsidRPr="00E96D9D">
        <w:rPr>
          <w:rFonts w:ascii="Arial" w:hAnsi="Arial" w:cs="Arial"/>
          <w:color w:val="000000"/>
          <w:sz w:val="22"/>
          <w:szCs w:val="22"/>
          <w:lang w:eastAsia="ko-KR"/>
        </w:rPr>
        <w:t>This policy applies to students, staff, third party providers and others who have dealings with Integrity College.</w:t>
      </w:r>
    </w:p>
    <w:p w14:paraId="229845B2" w14:textId="77777777" w:rsidR="00262ED2" w:rsidRPr="00E96D9D" w:rsidRDefault="00262ED2" w:rsidP="00E96D9D">
      <w:pPr>
        <w:pStyle w:val="ListParagraph"/>
        <w:autoSpaceDE w:val="0"/>
        <w:autoSpaceDN w:val="0"/>
        <w:adjustRightInd w:val="0"/>
        <w:spacing w:line="276" w:lineRule="auto"/>
        <w:ind w:left="0"/>
        <w:jc w:val="both"/>
        <w:rPr>
          <w:rFonts w:ascii="Arial" w:hAnsi="Arial" w:cs="Arial"/>
          <w:color w:val="000000"/>
          <w:sz w:val="22"/>
          <w:szCs w:val="22"/>
          <w:lang w:eastAsia="ko-KR"/>
        </w:rPr>
      </w:pPr>
    </w:p>
    <w:p w14:paraId="15FB0E2C" w14:textId="5AB5F28F" w:rsidR="00E96D9D" w:rsidRDefault="00E96D9D" w:rsidP="00262ED2">
      <w:pPr>
        <w:pStyle w:val="Heading1"/>
        <w:spacing w:before="0" w:after="0" w:line="23" w:lineRule="atLeast"/>
        <w:rPr>
          <w:lang w:eastAsia="ko-KR"/>
        </w:rPr>
      </w:pPr>
      <w:r w:rsidRPr="00E96D9D">
        <w:rPr>
          <w:lang w:eastAsia="ko-KR"/>
        </w:rPr>
        <w:t>6. Procedure</w:t>
      </w:r>
    </w:p>
    <w:bookmarkEnd w:id="1"/>
    <w:bookmarkEnd w:id="2"/>
    <w:bookmarkEnd w:id="3"/>
    <w:p w14:paraId="3907225C" w14:textId="057E1E7B" w:rsidR="00E478FD" w:rsidRPr="00E96D9D" w:rsidRDefault="00811244" w:rsidP="00262ED2">
      <w:pPr>
        <w:pStyle w:val="ListParagraph"/>
        <w:numPr>
          <w:ilvl w:val="0"/>
          <w:numId w:val="8"/>
        </w:numPr>
        <w:tabs>
          <w:tab w:val="left" w:pos="0"/>
        </w:tabs>
        <w:spacing w:line="23" w:lineRule="atLeast"/>
        <w:ind w:left="284" w:right="-30"/>
        <w:jc w:val="both"/>
        <w:rPr>
          <w:rFonts w:ascii="Arial" w:eastAsia="Batang" w:hAnsi="Arial" w:cs="Arial"/>
          <w:color w:val="000000" w:themeColor="text1"/>
          <w:sz w:val="22"/>
          <w:szCs w:val="22"/>
          <w:u w:val="single"/>
          <w:lang w:eastAsia="ko-KR"/>
        </w:rPr>
      </w:pPr>
      <w:r>
        <w:rPr>
          <w:rFonts w:ascii="Arial" w:eastAsia="Batang" w:hAnsi="Arial" w:cs="Arial"/>
          <w:color w:val="000000" w:themeColor="text1"/>
          <w:sz w:val="22"/>
          <w:szCs w:val="22"/>
          <w:u w:val="single"/>
          <w:lang w:eastAsia="ko-KR"/>
        </w:rPr>
        <w:t xml:space="preserve">Informal complaint - </w:t>
      </w:r>
      <w:r w:rsidR="00E478FD" w:rsidRPr="00E96D9D">
        <w:rPr>
          <w:rFonts w:ascii="Arial" w:eastAsia="Batang" w:hAnsi="Arial" w:cs="Arial"/>
          <w:color w:val="000000" w:themeColor="text1"/>
          <w:sz w:val="22"/>
          <w:szCs w:val="22"/>
          <w:u w:val="single"/>
          <w:lang w:eastAsia="ko-KR"/>
        </w:rPr>
        <w:t>Consider nature of complaint</w:t>
      </w:r>
    </w:p>
    <w:p w14:paraId="61BDE9DB" w14:textId="52C981A9" w:rsidR="00E478FD" w:rsidRDefault="00E478FD" w:rsidP="00A04E79">
      <w:pPr>
        <w:tabs>
          <w:tab w:val="left" w:pos="0"/>
        </w:tabs>
        <w:spacing w:after="0" w:line="276" w:lineRule="auto"/>
        <w:ind w:right="-30"/>
        <w:rPr>
          <w:color w:val="000000" w:themeColor="text1"/>
          <w:sz w:val="22"/>
          <w:szCs w:val="22"/>
          <w:lang w:val="en-AU" w:eastAsia="ko-KR"/>
        </w:rPr>
      </w:pPr>
      <w:r w:rsidRPr="00B67ACF">
        <w:rPr>
          <w:color w:val="000000" w:themeColor="text1"/>
          <w:sz w:val="22"/>
          <w:szCs w:val="22"/>
          <w:lang w:val="en-AU" w:eastAsia="ko-KR"/>
        </w:rPr>
        <w:t xml:space="preserve">If the complaint is regarding a fellow student, </w:t>
      </w:r>
      <w:r w:rsidR="003C2435">
        <w:rPr>
          <w:color w:val="000000" w:themeColor="text1"/>
          <w:sz w:val="22"/>
          <w:szCs w:val="22"/>
          <w:lang w:val="en-AU" w:eastAsia="ko-KR"/>
        </w:rPr>
        <w:t xml:space="preserve">the </w:t>
      </w:r>
      <w:r w:rsidR="00811244">
        <w:rPr>
          <w:color w:val="000000" w:themeColor="text1"/>
          <w:sz w:val="22"/>
          <w:szCs w:val="22"/>
          <w:lang w:val="en-AU" w:eastAsia="ko-KR"/>
        </w:rPr>
        <w:t>complainant</w:t>
      </w:r>
      <w:r w:rsidRPr="00B67ACF">
        <w:rPr>
          <w:color w:val="000000" w:themeColor="text1"/>
          <w:sz w:val="22"/>
          <w:szCs w:val="22"/>
          <w:lang w:val="en-AU" w:eastAsia="ko-KR"/>
        </w:rPr>
        <w:t xml:space="preserve"> should first discuss the matter with the</w:t>
      </w:r>
      <w:r w:rsidR="003C2435">
        <w:rPr>
          <w:color w:val="000000" w:themeColor="text1"/>
          <w:sz w:val="22"/>
          <w:szCs w:val="22"/>
          <w:lang w:val="en-AU" w:eastAsia="ko-KR"/>
        </w:rPr>
        <w:t>ir fellow</w:t>
      </w:r>
      <w:r w:rsidRPr="00B67ACF">
        <w:rPr>
          <w:color w:val="000000" w:themeColor="text1"/>
          <w:sz w:val="22"/>
          <w:szCs w:val="22"/>
          <w:lang w:val="en-AU" w:eastAsia="ko-KR"/>
        </w:rPr>
        <w:t xml:space="preserve"> student and try to resolve it. If </w:t>
      </w:r>
      <w:r w:rsidR="003C2435">
        <w:rPr>
          <w:color w:val="000000" w:themeColor="text1"/>
          <w:sz w:val="22"/>
          <w:szCs w:val="22"/>
          <w:lang w:val="en-AU" w:eastAsia="ko-KR"/>
        </w:rPr>
        <w:t>it cannot be</w:t>
      </w:r>
      <w:r w:rsidRPr="00B67ACF">
        <w:rPr>
          <w:color w:val="000000" w:themeColor="text1"/>
          <w:sz w:val="22"/>
          <w:szCs w:val="22"/>
          <w:lang w:val="en-AU" w:eastAsia="ko-KR"/>
        </w:rPr>
        <w:t xml:space="preserve"> resolve</w:t>
      </w:r>
      <w:r w:rsidR="003C2435">
        <w:rPr>
          <w:color w:val="000000" w:themeColor="text1"/>
          <w:sz w:val="22"/>
          <w:szCs w:val="22"/>
          <w:lang w:val="en-AU" w:eastAsia="ko-KR"/>
        </w:rPr>
        <w:t>d</w:t>
      </w:r>
      <w:r w:rsidRPr="00B67ACF">
        <w:rPr>
          <w:color w:val="000000" w:themeColor="text1"/>
          <w:sz w:val="22"/>
          <w:szCs w:val="22"/>
          <w:lang w:val="en-AU" w:eastAsia="ko-KR"/>
        </w:rPr>
        <w:t xml:space="preserve"> then </w:t>
      </w:r>
      <w:r w:rsidR="003C2435">
        <w:rPr>
          <w:color w:val="000000" w:themeColor="text1"/>
          <w:sz w:val="22"/>
          <w:szCs w:val="22"/>
          <w:lang w:val="en-AU" w:eastAsia="ko-KR"/>
        </w:rPr>
        <w:t xml:space="preserve">the complainant </w:t>
      </w:r>
      <w:r w:rsidRPr="00B67ACF">
        <w:rPr>
          <w:color w:val="000000" w:themeColor="text1"/>
          <w:sz w:val="22"/>
          <w:szCs w:val="22"/>
          <w:lang w:val="en-AU" w:eastAsia="ko-KR"/>
        </w:rPr>
        <w:t xml:space="preserve">should discuss the problem with </w:t>
      </w:r>
      <w:r w:rsidR="00811244">
        <w:rPr>
          <w:color w:val="000000" w:themeColor="text1"/>
          <w:sz w:val="22"/>
          <w:szCs w:val="22"/>
          <w:lang w:val="en-AU" w:eastAsia="ko-KR"/>
        </w:rPr>
        <w:t>their</w:t>
      </w:r>
      <w:r w:rsidRPr="00B67ACF">
        <w:rPr>
          <w:color w:val="000000" w:themeColor="text1"/>
          <w:sz w:val="22"/>
          <w:szCs w:val="22"/>
          <w:lang w:val="en-AU" w:eastAsia="ko-KR"/>
        </w:rPr>
        <w:t xml:space="preserve"> trainer/assessor to try to resolve it. </w:t>
      </w:r>
    </w:p>
    <w:p w14:paraId="3CFFC9C0" w14:textId="77777777" w:rsidR="00701C1E" w:rsidRPr="00B67ACF" w:rsidRDefault="00701C1E" w:rsidP="00A04E79">
      <w:pPr>
        <w:tabs>
          <w:tab w:val="left" w:pos="0"/>
        </w:tabs>
        <w:spacing w:after="0" w:line="276" w:lineRule="auto"/>
        <w:ind w:right="-30"/>
        <w:rPr>
          <w:color w:val="000000" w:themeColor="text1"/>
          <w:sz w:val="22"/>
          <w:szCs w:val="22"/>
          <w:lang w:val="en-AU" w:eastAsia="ko-KR"/>
        </w:rPr>
      </w:pPr>
    </w:p>
    <w:p w14:paraId="4DC15D82" w14:textId="4353A900" w:rsidR="00E478FD" w:rsidRDefault="00E478FD" w:rsidP="00A04E79">
      <w:pPr>
        <w:tabs>
          <w:tab w:val="left" w:pos="0"/>
        </w:tabs>
        <w:spacing w:after="0" w:line="276" w:lineRule="auto"/>
        <w:ind w:right="-30"/>
        <w:rPr>
          <w:color w:val="000000" w:themeColor="text1"/>
          <w:sz w:val="22"/>
          <w:szCs w:val="22"/>
          <w:lang w:val="en-AU" w:eastAsia="ko-KR"/>
        </w:rPr>
      </w:pPr>
      <w:r w:rsidRPr="00B67ACF">
        <w:rPr>
          <w:color w:val="000000" w:themeColor="text1"/>
          <w:sz w:val="22"/>
          <w:szCs w:val="22"/>
          <w:lang w:val="en-AU" w:eastAsia="ko-KR"/>
        </w:rPr>
        <w:t xml:space="preserve">If </w:t>
      </w:r>
      <w:r w:rsidR="00811244">
        <w:rPr>
          <w:color w:val="000000" w:themeColor="text1"/>
          <w:sz w:val="22"/>
          <w:szCs w:val="22"/>
          <w:lang w:val="en-AU" w:eastAsia="ko-KR"/>
        </w:rPr>
        <w:t xml:space="preserve">the </w:t>
      </w:r>
      <w:r w:rsidRPr="00B67ACF">
        <w:rPr>
          <w:color w:val="000000" w:themeColor="text1"/>
          <w:sz w:val="22"/>
          <w:szCs w:val="22"/>
          <w:lang w:val="en-AU" w:eastAsia="ko-KR"/>
        </w:rPr>
        <w:t xml:space="preserve">complaint is regarding </w:t>
      </w:r>
      <w:r w:rsidR="00811244">
        <w:rPr>
          <w:color w:val="000000" w:themeColor="text1"/>
          <w:sz w:val="22"/>
          <w:szCs w:val="22"/>
          <w:lang w:val="en-AU" w:eastAsia="ko-KR"/>
        </w:rPr>
        <w:t>the complainant’s</w:t>
      </w:r>
      <w:r w:rsidRPr="00B67ACF">
        <w:rPr>
          <w:color w:val="000000" w:themeColor="text1"/>
          <w:sz w:val="22"/>
          <w:szCs w:val="22"/>
          <w:lang w:val="en-AU" w:eastAsia="ko-KR"/>
        </w:rPr>
        <w:t xml:space="preserve"> trainer/assessor, or the </w:t>
      </w:r>
      <w:r w:rsidR="006E4E04">
        <w:rPr>
          <w:color w:val="000000" w:themeColor="text1"/>
          <w:sz w:val="22"/>
          <w:szCs w:val="22"/>
          <w:lang w:val="en-AU" w:eastAsia="ko-KR"/>
        </w:rPr>
        <w:t>college</w:t>
      </w:r>
      <w:r w:rsidRPr="00B67ACF">
        <w:rPr>
          <w:color w:val="000000" w:themeColor="text1"/>
          <w:sz w:val="22"/>
          <w:szCs w:val="22"/>
          <w:lang w:val="en-AU" w:eastAsia="ko-KR"/>
        </w:rPr>
        <w:t xml:space="preserve">, then </w:t>
      </w:r>
      <w:r w:rsidR="008D0459">
        <w:rPr>
          <w:color w:val="000000" w:themeColor="text1"/>
          <w:sz w:val="22"/>
          <w:szCs w:val="22"/>
          <w:lang w:val="en-AU" w:eastAsia="ko-KR"/>
        </w:rPr>
        <w:t xml:space="preserve">they should lodge a written complaint. </w:t>
      </w:r>
    </w:p>
    <w:p w14:paraId="58559AB3" w14:textId="77777777" w:rsidR="00701C1E" w:rsidRPr="00B67ACF" w:rsidRDefault="00701C1E" w:rsidP="00A04E79">
      <w:pPr>
        <w:tabs>
          <w:tab w:val="left" w:pos="0"/>
        </w:tabs>
        <w:spacing w:after="0" w:line="276" w:lineRule="auto"/>
        <w:ind w:right="-30"/>
        <w:rPr>
          <w:color w:val="000000" w:themeColor="text1"/>
          <w:sz w:val="22"/>
          <w:szCs w:val="22"/>
          <w:lang w:val="en-AU" w:eastAsia="ko-KR"/>
        </w:rPr>
      </w:pPr>
    </w:p>
    <w:p w14:paraId="77345DD3" w14:textId="783EFBEC" w:rsidR="00E478FD" w:rsidRDefault="00E478FD" w:rsidP="00A04E79">
      <w:pPr>
        <w:tabs>
          <w:tab w:val="left" w:pos="0"/>
        </w:tabs>
        <w:spacing w:after="0" w:line="276" w:lineRule="auto"/>
        <w:rPr>
          <w:sz w:val="22"/>
          <w:szCs w:val="22"/>
          <w:lang w:val="en-AU"/>
        </w:rPr>
      </w:pPr>
      <w:r w:rsidRPr="00B67ACF">
        <w:rPr>
          <w:sz w:val="22"/>
          <w:szCs w:val="22"/>
          <w:lang w:val="en-AU"/>
        </w:rPr>
        <w:t xml:space="preserve">If the complaint or appeal is about an assessment outcome </w:t>
      </w:r>
      <w:r w:rsidR="00811244">
        <w:rPr>
          <w:sz w:val="22"/>
          <w:szCs w:val="22"/>
          <w:lang w:val="en-AU"/>
        </w:rPr>
        <w:t xml:space="preserve">the complainant should </w:t>
      </w:r>
      <w:r w:rsidRPr="00B67ACF">
        <w:rPr>
          <w:sz w:val="22"/>
          <w:szCs w:val="22"/>
          <w:lang w:val="en-AU"/>
        </w:rPr>
        <w:t xml:space="preserve">discuss the matter with </w:t>
      </w:r>
      <w:r w:rsidR="00811244">
        <w:rPr>
          <w:sz w:val="22"/>
          <w:szCs w:val="22"/>
          <w:lang w:val="en-AU"/>
        </w:rPr>
        <w:t>the</w:t>
      </w:r>
      <w:r w:rsidRPr="00B67ACF">
        <w:rPr>
          <w:sz w:val="22"/>
          <w:szCs w:val="22"/>
          <w:lang w:val="en-AU"/>
        </w:rPr>
        <w:t xml:space="preserve"> assessor and explain the reason why </w:t>
      </w:r>
      <w:r w:rsidR="00811244">
        <w:rPr>
          <w:sz w:val="22"/>
          <w:szCs w:val="22"/>
          <w:lang w:val="en-AU"/>
        </w:rPr>
        <w:t>they</w:t>
      </w:r>
      <w:r w:rsidRPr="00B67ACF">
        <w:rPr>
          <w:sz w:val="22"/>
          <w:szCs w:val="22"/>
          <w:lang w:val="en-AU"/>
        </w:rPr>
        <w:t xml:space="preserve"> believe the assessment outcome is unfair. </w:t>
      </w:r>
    </w:p>
    <w:p w14:paraId="759D3C99" w14:textId="77777777" w:rsidR="00E96D9D" w:rsidRDefault="00E96D9D" w:rsidP="00A04E79">
      <w:pPr>
        <w:tabs>
          <w:tab w:val="left" w:pos="0"/>
        </w:tabs>
        <w:spacing w:after="0" w:line="276" w:lineRule="auto"/>
        <w:rPr>
          <w:sz w:val="22"/>
          <w:szCs w:val="22"/>
          <w:lang w:val="en-AU"/>
        </w:rPr>
      </w:pPr>
    </w:p>
    <w:p w14:paraId="57A6011C" w14:textId="0C266D8D" w:rsidR="008D0459" w:rsidRDefault="008D0459" w:rsidP="00A04E79">
      <w:pPr>
        <w:tabs>
          <w:tab w:val="left" w:pos="0"/>
        </w:tabs>
        <w:spacing w:after="0" w:line="276" w:lineRule="auto"/>
        <w:rPr>
          <w:sz w:val="22"/>
          <w:szCs w:val="22"/>
          <w:lang w:val="en-AU"/>
        </w:rPr>
      </w:pPr>
      <w:r w:rsidRPr="008D0459">
        <w:rPr>
          <w:sz w:val="22"/>
          <w:szCs w:val="22"/>
          <w:lang w:val="en-AU"/>
        </w:rPr>
        <w:t>Should the complaint or appeal not be resolved in the first instance, then the complainant is requested to formally lodge a complaint or appeal by completing either the complaint or appeal form, these forms are available from the Trainer, the RTO Manager and Administration.</w:t>
      </w:r>
    </w:p>
    <w:p w14:paraId="35A2B3D1" w14:textId="77777777" w:rsidR="008D0459" w:rsidRPr="00B67ACF" w:rsidRDefault="008D0459" w:rsidP="00A04E79">
      <w:pPr>
        <w:tabs>
          <w:tab w:val="left" w:pos="0"/>
        </w:tabs>
        <w:spacing w:after="0" w:line="276" w:lineRule="auto"/>
        <w:rPr>
          <w:sz w:val="22"/>
          <w:szCs w:val="22"/>
          <w:lang w:val="en-AU"/>
        </w:rPr>
      </w:pPr>
    </w:p>
    <w:p w14:paraId="2F005114" w14:textId="69ACF955" w:rsidR="00E478FD" w:rsidRPr="00E96D9D" w:rsidRDefault="00811244" w:rsidP="00E96D9D">
      <w:pPr>
        <w:pStyle w:val="ListParagraph"/>
        <w:numPr>
          <w:ilvl w:val="0"/>
          <w:numId w:val="8"/>
        </w:numPr>
        <w:tabs>
          <w:tab w:val="left" w:pos="0"/>
        </w:tabs>
        <w:spacing w:line="276" w:lineRule="auto"/>
        <w:ind w:left="426" w:right="-30"/>
        <w:jc w:val="both"/>
        <w:rPr>
          <w:rFonts w:ascii="Arial" w:eastAsia="Batang" w:hAnsi="Arial" w:cs="Arial"/>
          <w:color w:val="000000" w:themeColor="text1"/>
          <w:sz w:val="22"/>
          <w:szCs w:val="22"/>
          <w:u w:val="single"/>
          <w:lang w:eastAsia="ko-KR"/>
        </w:rPr>
      </w:pPr>
      <w:r>
        <w:rPr>
          <w:rFonts w:ascii="Arial" w:eastAsia="Batang" w:hAnsi="Arial" w:cs="Arial"/>
          <w:color w:val="000000" w:themeColor="text1"/>
          <w:sz w:val="22"/>
          <w:szCs w:val="22"/>
          <w:u w:val="single"/>
          <w:lang w:eastAsia="ko-KR"/>
        </w:rPr>
        <w:t xml:space="preserve">Formal complaint - </w:t>
      </w:r>
      <w:r w:rsidR="00E478FD" w:rsidRPr="00E96D9D">
        <w:rPr>
          <w:rFonts w:ascii="Arial" w:eastAsia="Batang" w:hAnsi="Arial" w:cs="Arial"/>
          <w:color w:val="000000" w:themeColor="text1"/>
          <w:sz w:val="22"/>
          <w:szCs w:val="22"/>
          <w:u w:val="single"/>
          <w:lang w:eastAsia="ko-KR"/>
        </w:rPr>
        <w:t>Lodge complaint</w:t>
      </w:r>
      <w:r>
        <w:rPr>
          <w:rFonts w:ascii="Arial" w:eastAsia="Batang" w:hAnsi="Arial" w:cs="Arial"/>
          <w:color w:val="000000" w:themeColor="text1"/>
          <w:sz w:val="22"/>
          <w:szCs w:val="22"/>
          <w:u w:val="single"/>
          <w:lang w:eastAsia="ko-KR"/>
        </w:rPr>
        <w:t xml:space="preserve"> in writing</w:t>
      </w:r>
    </w:p>
    <w:p w14:paraId="3A33359F" w14:textId="7A886D6C" w:rsidR="00E478FD" w:rsidRDefault="00811244" w:rsidP="00A04E79">
      <w:pPr>
        <w:tabs>
          <w:tab w:val="left" w:pos="0"/>
        </w:tabs>
        <w:spacing w:after="0" w:line="276" w:lineRule="auto"/>
        <w:ind w:right="-30"/>
        <w:rPr>
          <w:color w:val="000000" w:themeColor="text1"/>
          <w:sz w:val="22"/>
          <w:szCs w:val="22"/>
          <w:lang w:val="en-AU" w:eastAsia="ko-KR"/>
        </w:rPr>
      </w:pPr>
      <w:r>
        <w:rPr>
          <w:color w:val="000000" w:themeColor="text1"/>
          <w:sz w:val="22"/>
          <w:szCs w:val="22"/>
          <w:lang w:val="en-AU" w:eastAsia="ko-KR"/>
        </w:rPr>
        <w:t>A</w:t>
      </w:r>
      <w:r w:rsidR="00E478FD" w:rsidRPr="00B67ACF">
        <w:rPr>
          <w:color w:val="000000" w:themeColor="text1"/>
          <w:sz w:val="22"/>
          <w:szCs w:val="22"/>
          <w:lang w:val="en-AU" w:eastAsia="ko-KR"/>
        </w:rPr>
        <w:t xml:space="preserve"> written complaint </w:t>
      </w:r>
      <w:r>
        <w:rPr>
          <w:color w:val="000000" w:themeColor="text1"/>
          <w:sz w:val="22"/>
          <w:szCs w:val="22"/>
          <w:lang w:val="en-AU" w:eastAsia="ko-KR"/>
        </w:rPr>
        <w:t xml:space="preserve">is to be sent </w:t>
      </w:r>
      <w:r w:rsidR="00E478FD" w:rsidRPr="00B67ACF">
        <w:rPr>
          <w:color w:val="000000" w:themeColor="text1"/>
          <w:sz w:val="22"/>
          <w:szCs w:val="22"/>
          <w:lang w:val="en-AU" w:eastAsia="ko-KR"/>
        </w:rPr>
        <w:t xml:space="preserve">to the Administration Manager by completing a </w:t>
      </w:r>
      <w:r>
        <w:rPr>
          <w:color w:val="000000" w:themeColor="text1"/>
          <w:sz w:val="22"/>
          <w:szCs w:val="22"/>
          <w:lang w:val="en-AU" w:eastAsia="ko-KR"/>
        </w:rPr>
        <w:t>C</w:t>
      </w:r>
      <w:r w:rsidR="00E478FD" w:rsidRPr="00B67ACF">
        <w:rPr>
          <w:color w:val="000000" w:themeColor="text1"/>
          <w:sz w:val="22"/>
          <w:szCs w:val="22"/>
          <w:lang w:val="en-AU" w:eastAsia="ko-KR"/>
        </w:rPr>
        <w:t xml:space="preserve">omplaints and </w:t>
      </w:r>
      <w:r>
        <w:rPr>
          <w:color w:val="000000" w:themeColor="text1"/>
          <w:sz w:val="22"/>
          <w:szCs w:val="22"/>
          <w:lang w:val="en-AU" w:eastAsia="ko-KR"/>
        </w:rPr>
        <w:t>A</w:t>
      </w:r>
      <w:r w:rsidR="00E478FD" w:rsidRPr="00B67ACF">
        <w:rPr>
          <w:color w:val="000000" w:themeColor="text1"/>
          <w:sz w:val="22"/>
          <w:szCs w:val="22"/>
          <w:lang w:val="en-AU" w:eastAsia="ko-KR"/>
        </w:rPr>
        <w:t xml:space="preserve">ppeals form. This form can be obtained from the Administration Manager or from </w:t>
      </w:r>
      <w:r w:rsidR="00E96D9D">
        <w:rPr>
          <w:color w:val="000000" w:themeColor="text1"/>
          <w:sz w:val="22"/>
          <w:szCs w:val="22"/>
          <w:lang w:val="en-AU" w:eastAsia="ko-KR"/>
        </w:rPr>
        <w:t>the</w:t>
      </w:r>
      <w:r w:rsidR="00E478FD" w:rsidRPr="00B67ACF">
        <w:rPr>
          <w:color w:val="000000" w:themeColor="text1"/>
          <w:sz w:val="22"/>
          <w:szCs w:val="22"/>
          <w:lang w:val="en-AU" w:eastAsia="ko-KR"/>
        </w:rPr>
        <w:t xml:space="preserve"> website</w:t>
      </w:r>
      <w:r w:rsidR="00E96D9D">
        <w:rPr>
          <w:color w:val="000000" w:themeColor="text1"/>
          <w:sz w:val="22"/>
          <w:szCs w:val="22"/>
          <w:lang w:val="en-AU" w:eastAsia="ko-KR"/>
        </w:rPr>
        <w:t>.</w:t>
      </w:r>
      <w:r w:rsidR="006E4E04">
        <w:rPr>
          <w:color w:val="000000" w:themeColor="text1"/>
          <w:sz w:val="22"/>
          <w:szCs w:val="22"/>
          <w:lang w:val="en-AU" w:eastAsia="ko-KR"/>
        </w:rPr>
        <w:t xml:space="preserve"> </w:t>
      </w:r>
    </w:p>
    <w:p w14:paraId="7AB37364" w14:textId="77777777" w:rsidR="00701C1E" w:rsidRPr="00B67ACF" w:rsidRDefault="00701C1E" w:rsidP="00A04E79">
      <w:pPr>
        <w:tabs>
          <w:tab w:val="left" w:pos="0"/>
        </w:tabs>
        <w:spacing w:after="0" w:line="276" w:lineRule="auto"/>
        <w:ind w:right="-30"/>
        <w:rPr>
          <w:color w:val="000000" w:themeColor="text1"/>
          <w:sz w:val="22"/>
          <w:szCs w:val="22"/>
          <w:lang w:val="en-AU" w:eastAsia="ko-KR"/>
        </w:rPr>
      </w:pPr>
    </w:p>
    <w:p w14:paraId="599CE7EE" w14:textId="2D6E57F8" w:rsidR="00E478FD" w:rsidRDefault="00B67ACF" w:rsidP="00A04E79">
      <w:pPr>
        <w:tabs>
          <w:tab w:val="left" w:pos="0"/>
        </w:tabs>
        <w:spacing w:after="0" w:line="276" w:lineRule="auto"/>
        <w:ind w:right="-30"/>
        <w:rPr>
          <w:color w:val="000000" w:themeColor="text1"/>
          <w:sz w:val="22"/>
          <w:szCs w:val="22"/>
          <w:lang w:val="en-AU" w:eastAsia="ko-KR"/>
        </w:rPr>
      </w:pPr>
      <w:r>
        <w:rPr>
          <w:color w:val="000000" w:themeColor="text1"/>
          <w:sz w:val="22"/>
          <w:szCs w:val="22"/>
          <w:lang w:val="en-AU" w:eastAsia="ko-KR"/>
        </w:rPr>
        <w:t>Integrity College</w:t>
      </w:r>
      <w:r w:rsidR="00E478FD" w:rsidRPr="00B67ACF">
        <w:rPr>
          <w:color w:val="000000" w:themeColor="text1"/>
          <w:sz w:val="22"/>
          <w:szCs w:val="22"/>
          <w:lang w:val="en-AU" w:eastAsia="ko-KR"/>
        </w:rPr>
        <w:t xml:space="preserve"> will commence the complaints process within </w:t>
      </w:r>
      <w:r w:rsidR="00811244">
        <w:rPr>
          <w:color w:val="000000" w:themeColor="text1"/>
          <w:sz w:val="22"/>
          <w:szCs w:val="22"/>
          <w:lang w:val="en-AU" w:eastAsia="ko-KR"/>
        </w:rPr>
        <w:t>5</w:t>
      </w:r>
      <w:r w:rsidR="00E478FD" w:rsidRPr="00B67ACF">
        <w:rPr>
          <w:color w:val="000000" w:themeColor="text1"/>
          <w:sz w:val="22"/>
          <w:szCs w:val="22"/>
          <w:lang w:val="en-AU" w:eastAsia="ko-KR"/>
        </w:rPr>
        <w:t xml:space="preserve"> working days of the formal lodgement of the complaint and supporting information. </w:t>
      </w:r>
      <w:r w:rsidR="006E4E04">
        <w:rPr>
          <w:color w:val="000000" w:themeColor="text1"/>
          <w:sz w:val="22"/>
          <w:szCs w:val="22"/>
          <w:lang w:val="en-AU" w:eastAsia="ko-KR"/>
        </w:rPr>
        <w:t>T</w:t>
      </w:r>
      <w:r w:rsidR="006E4E04" w:rsidRPr="00C32461">
        <w:rPr>
          <w:color w:val="000000" w:themeColor="text1"/>
          <w:sz w:val="22"/>
          <w:szCs w:val="22"/>
          <w:lang w:val="en-AU" w:eastAsia="ko-KR"/>
        </w:rPr>
        <w:t>he RTO Manager will be responsible for resolving the issue.</w:t>
      </w:r>
      <w:r w:rsidR="006E4E04">
        <w:rPr>
          <w:color w:val="000000" w:themeColor="text1"/>
          <w:sz w:val="22"/>
          <w:szCs w:val="22"/>
          <w:lang w:val="en-AU" w:eastAsia="ko-KR"/>
        </w:rPr>
        <w:t xml:space="preserve"> </w:t>
      </w:r>
      <w:r w:rsidR="00E478FD" w:rsidRPr="00B67ACF">
        <w:rPr>
          <w:color w:val="000000" w:themeColor="text1"/>
          <w:sz w:val="22"/>
          <w:szCs w:val="22"/>
          <w:lang w:val="en-AU" w:eastAsia="ko-KR"/>
        </w:rPr>
        <w:t>All reasonable measures are taken to finalise the process as soon as practicable.</w:t>
      </w:r>
    </w:p>
    <w:p w14:paraId="34FE3E26" w14:textId="77777777" w:rsidR="006E4E04" w:rsidRDefault="006E4E04" w:rsidP="00A04E79">
      <w:pPr>
        <w:tabs>
          <w:tab w:val="left" w:pos="0"/>
        </w:tabs>
        <w:spacing w:after="0" w:line="276" w:lineRule="auto"/>
        <w:ind w:right="-30"/>
        <w:rPr>
          <w:color w:val="000000" w:themeColor="text1"/>
          <w:sz w:val="22"/>
          <w:szCs w:val="22"/>
          <w:lang w:val="en-AU" w:eastAsia="ko-KR"/>
        </w:rPr>
      </w:pPr>
    </w:p>
    <w:p w14:paraId="64812F85" w14:textId="06395048" w:rsidR="008D0459" w:rsidRDefault="008D0459" w:rsidP="00A04E79">
      <w:pPr>
        <w:tabs>
          <w:tab w:val="left" w:pos="0"/>
        </w:tabs>
        <w:spacing w:after="0" w:line="276" w:lineRule="auto"/>
        <w:ind w:right="-30"/>
        <w:rPr>
          <w:color w:val="000000" w:themeColor="text1"/>
          <w:sz w:val="22"/>
          <w:szCs w:val="22"/>
          <w:lang w:val="en-AU" w:eastAsia="ko-KR"/>
        </w:rPr>
      </w:pPr>
      <w:r w:rsidRPr="008D0459">
        <w:rPr>
          <w:color w:val="000000" w:themeColor="text1"/>
          <w:sz w:val="22"/>
          <w:szCs w:val="22"/>
          <w:lang w:val="en-AU" w:eastAsia="ko-KR"/>
        </w:rPr>
        <w:t xml:space="preserve">This formal complaint or appeal will be entered into the Complaints or Appeals Register for tracking purposes.  This is the responsibility of the RTO Manager, the receipt of the Complaint or Appeal will be formally acknowledged within three business days, in writing by </w:t>
      </w:r>
      <w:r w:rsidR="006E4E04">
        <w:rPr>
          <w:color w:val="000000" w:themeColor="text1"/>
          <w:sz w:val="22"/>
          <w:szCs w:val="22"/>
          <w:lang w:val="en-AU" w:eastAsia="ko-KR"/>
        </w:rPr>
        <w:t>Admin</w:t>
      </w:r>
      <w:r w:rsidR="00AD520F">
        <w:rPr>
          <w:color w:val="000000" w:themeColor="text1"/>
          <w:sz w:val="22"/>
          <w:szCs w:val="22"/>
          <w:lang w:val="en-AU" w:eastAsia="ko-KR"/>
        </w:rPr>
        <w:t>istration</w:t>
      </w:r>
      <w:r w:rsidRPr="008D0459">
        <w:rPr>
          <w:color w:val="000000" w:themeColor="text1"/>
          <w:sz w:val="22"/>
          <w:szCs w:val="22"/>
          <w:lang w:val="en-AU" w:eastAsia="ko-KR"/>
        </w:rPr>
        <w:t xml:space="preserve"> Manager.</w:t>
      </w:r>
      <w:r>
        <w:rPr>
          <w:color w:val="000000" w:themeColor="text1"/>
          <w:sz w:val="22"/>
          <w:szCs w:val="22"/>
          <w:lang w:val="en-AU" w:eastAsia="ko-KR"/>
        </w:rPr>
        <w:t xml:space="preserve"> </w:t>
      </w:r>
    </w:p>
    <w:p w14:paraId="1672152E" w14:textId="77777777" w:rsidR="008D0459" w:rsidRDefault="008D0459" w:rsidP="00A04E79">
      <w:pPr>
        <w:tabs>
          <w:tab w:val="left" w:pos="0"/>
        </w:tabs>
        <w:spacing w:after="0" w:line="276" w:lineRule="auto"/>
        <w:ind w:right="-30"/>
        <w:rPr>
          <w:color w:val="000000" w:themeColor="text1"/>
          <w:sz w:val="22"/>
          <w:szCs w:val="22"/>
          <w:lang w:val="en-AU" w:eastAsia="ko-KR"/>
        </w:rPr>
      </w:pPr>
    </w:p>
    <w:p w14:paraId="5FC421DD" w14:textId="02B90247" w:rsidR="008D0459" w:rsidRDefault="008D0459" w:rsidP="00A04E79">
      <w:pPr>
        <w:tabs>
          <w:tab w:val="left" w:pos="0"/>
        </w:tabs>
        <w:spacing w:after="0" w:line="276" w:lineRule="auto"/>
        <w:ind w:right="-30"/>
        <w:rPr>
          <w:color w:val="000000" w:themeColor="text1"/>
          <w:sz w:val="22"/>
          <w:szCs w:val="22"/>
          <w:lang w:val="en-AU" w:eastAsia="ko-KR"/>
        </w:rPr>
      </w:pPr>
      <w:r w:rsidRPr="008D0459">
        <w:rPr>
          <w:color w:val="000000" w:themeColor="text1"/>
          <w:sz w:val="22"/>
          <w:szCs w:val="22"/>
          <w:lang w:val="en-AU" w:eastAsia="ko-KR"/>
        </w:rPr>
        <w:t xml:space="preserve">Should the nature of the complaint refer to criminal matters or where the welfare of people is in danger, Integrity College will, with the permission of the </w:t>
      </w:r>
      <w:r>
        <w:rPr>
          <w:color w:val="000000" w:themeColor="text1"/>
          <w:sz w:val="22"/>
          <w:szCs w:val="22"/>
          <w:lang w:val="en-AU" w:eastAsia="ko-KR"/>
        </w:rPr>
        <w:t>student</w:t>
      </w:r>
      <w:r w:rsidRPr="008D0459">
        <w:rPr>
          <w:color w:val="000000" w:themeColor="text1"/>
          <w:sz w:val="22"/>
          <w:szCs w:val="22"/>
          <w:lang w:val="en-AU" w:eastAsia="ko-KR"/>
        </w:rPr>
        <w:t xml:space="preserve">, seek assistance from other authorities such the Police, Legal Representative or other parties as appropriate.  </w:t>
      </w:r>
    </w:p>
    <w:p w14:paraId="50F699C8"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p>
    <w:p w14:paraId="6368A8AE" w14:textId="34CB3EFB" w:rsidR="00C32461" w:rsidRDefault="00AD520F" w:rsidP="00C32461">
      <w:pPr>
        <w:tabs>
          <w:tab w:val="left" w:pos="0"/>
        </w:tabs>
        <w:spacing w:after="0" w:line="276" w:lineRule="auto"/>
        <w:ind w:right="-30"/>
        <w:rPr>
          <w:color w:val="000000" w:themeColor="text1"/>
          <w:sz w:val="22"/>
          <w:szCs w:val="22"/>
          <w:lang w:val="en-AU" w:eastAsia="ko-KR"/>
        </w:rPr>
      </w:pPr>
      <w:r>
        <w:rPr>
          <w:color w:val="000000" w:themeColor="text1"/>
          <w:sz w:val="22"/>
          <w:szCs w:val="22"/>
          <w:lang w:val="en-AU" w:eastAsia="ko-KR"/>
        </w:rPr>
        <w:lastRenderedPageBreak/>
        <w:t>The RTO Manager will conduct</w:t>
      </w:r>
      <w:r w:rsidR="00C32461" w:rsidRPr="00C32461">
        <w:rPr>
          <w:color w:val="000000" w:themeColor="text1"/>
          <w:sz w:val="22"/>
          <w:szCs w:val="22"/>
          <w:lang w:val="en-AU" w:eastAsia="ko-KR"/>
        </w:rPr>
        <w:t xml:space="preserve"> at least a formal interview with the learner, the trainer and the CEO if appropriate.  If this is unable to resolve the issue, then the issue can be escalated to a mutually agreeable independent person or panel.</w:t>
      </w:r>
    </w:p>
    <w:p w14:paraId="61DB4067" w14:textId="77777777" w:rsidR="00C32461" w:rsidRDefault="00C32461" w:rsidP="00C32461">
      <w:pPr>
        <w:tabs>
          <w:tab w:val="left" w:pos="0"/>
        </w:tabs>
        <w:spacing w:after="0" w:line="276" w:lineRule="auto"/>
        <w:ind w:right="-30"/>
        <w:rPr>
          <w:color w:val="000000" w:themeColor="text1"/>
          <w:sz w:val="22"/>
          <w:szCs w:val="22"/>
          <w:lang w:val="en-AU" w:eastAsia="ko-KR"/>
        </w:rPr>
      </w:pPr>
    </w:p>
    <w:p w14:paraId="69D9E0EC" w14:textId="1DF1359E" w:rsidR="00C32461" w:rsidRP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 xml:space="preserve">The suitable independent person or panel, will need to be agreed upon by the </w:t>
      </w:r>
      <w:r>
        <w:rPr>
          <w:color w:val="000000" w:themeColor="text1"/>
          <w:sz w:val="22"/>
          <w:szCs w:val="22"/>
          <w:lang w:val="en-AU" w:eastAsia="ko-KR"/>
        </w:rPr>
        <w:t>student</w:t>
      </w:r>
      <w:r w:rsidRPr="00C32461">
        <w:rPr>
          <w:color w:val="000000" w:themeColor="text1"/>
          <w:sz w:val="22"/>
          <w:szCs w:val="22"/>
          <w:lang w:val="en-AU" w:eastAsia="ko-KR"/>
        </w:rPr>
        <w:t xml:space="preserve"> and Integrity College, this could include an external Trainer Assessor, or it could include an </w:t>
      </w:r>
      <w:proofErr w:type="gramStart"/>
      <w:r w:rsidRPr="00C32461">
        <w:rPr>
          <w:color w:val="000000" w:themeColor="text1"/>
          <w:sz w:val="22"/>
          <w:szCs w:val="22"/>
          <w:lang w:val="en-AU" w:eastAsia="ko-KR"/>
        </w:rPr>
        <w:t>independent commercial mediators</w:t>
      </w:r>
      <w:proofErr w:type="gramEnd"/>
      <w:r w:rsidRPr="00C32461">
        <w:rPr>
          <w:color w:val="000000" w:themeColor="text1"/>
          <w:sz w:val="22"/>
          <w:szCs w:val="22"/>
          <w:lang w:val="en-AU" w:eastAsia="ko-KR"/>
        </w:rPr>
        <w:t xml:space="preserve"> such as the Resolution Institute.</w:t>
      </w:r>
    </w:p>
    <w:p w14:paraId="031412EB" w14:textId="77777777" w:rsidR="00C32461" w:rsidRDefault="00C32461" w:rsidP="00C32461">
      <w:pPr>
        <w:tabs>
          <w:tab w:val="left" w:pos="0"/>
        </w:tabs>
        <w:spacing w:after="0" w:line="276" w:lineRule="auto"/>
        <w:ind w:right="-30"/>
        <w:rPr>
          <w:color w:val="000000" w:themeColor="text1"/>
          <w:sz w:val="22"/>
          <w:szCs w:val="22"/>
          <w:lang w:val="en-AU" w:eastAsia="ko-KR"/>
        </w:rPr>
      </w:pPr>
    </w:p>
    <w:p w14:paraId="6696A0CA" w14:textId="49A2BC06" w:rsidR="00C32461" w:rsidRP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 xml:space="preserve">The Resolution Institute can be contacted via </w:t>
      </w:r>
    </w:p>
    <w:p w14:paraId="1E066C33" w14:textId="77777777" w:rsidR="00C32461" w:rsidRPr="00701C1E" w:rsidRDefault="00000000" w:rsidP="00C32461">
      <w:pPr>
        <w:spacing w:after="0" w:line="276" w:lineRule="auto"/>
        <w:rPr>
          <w:snapToGrid w:val="0"/>
          <w:color w:val="0000FF"/>
          <w:sz w:val="22"/>
          <w:szCs w:val="22"/>
          <w:u w:val="single"/>
        </w:rPr>
      </w:pPr>
      <w:hyperlink r:id="rId8" w:history="1">
        <w:r w:rsidR="00C32461" w:rsidRPr="00701C1E">
          <w:rPr>
            <w:color w:val="0000FF"/>
            <w:sz w:val="22"/>
            <w:szCs w:val="22"/>
            <w:u w:val="single"/>
          </w:rPr>
          <w:t>http://www.resolution.institute/contact-us</w:t>
        </w:r>
      </w:hyperlink>
      <w:r w:rsidR="00C32461" w:rsidRPr="00701C1E">
        <w:rPr>
          <w:snapToGrid w:val="0"/>
          <w:color w:val="0000FF"/>
          <w:sz w:val="22"/>
          <w:szCs w:val="22"/>
          <w:u w:val="single"/>
        </w:rPr>
        <w:t xml:space="preserve"> </w:t>
      </w:r>
    </w:p>
    <w:p w14:paraId="655C9269"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Level 1 and 2</w:t>
      </w:r>
    </w:p>
    <w:p w14:paraId="2B69AD19"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13-15 Bridge Street</w:t>
      </w:r>
    </w:p>
    <w:p w14:paraId="10226D0E"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Sydney NSW 2000</w:t>
      </w:r>
    </w:p>
    <w:p w14:paraId="13BE64D1"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Phone: +61 2 9251 3366</w:t>
      </w:r>
    </w:p>
    <w:p w14:paraId="0A2E5848"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proofErr w:type="spellStart"/>
      <w:r w:rsidRPr="00C32461">
        <w:rPr>
          <w:color w:val="000000" w:themeColor="text1"/>
          <w:sz w:val="22"/>
          <w:szCs w:val="22"/>
          <w:lang w:val="en-AU" w:eastAsia="ko-KR"/>
        </w:rPr>
        <w:t>Freecall</w:t>
      </w:r>
      <w:proofErr w:type="spellEnd"/>
      <w:r w:rsidRPr="00C32461">
        <w:rPr>
          <w:color w:val="000000" w:themeColor="text1"/>
          <w:sz w:val="22"/>
          <w:szCs w:val="22"/>
          <w:lang w:val="en-AU" w:eastAsia="ko-KR"/>
        </w:rPr>
        <w:t>: 1800 651 650</w:t>
      </w:r>
    </w:p>
    <w:p w14:paraId="2EFD7808"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Fax: +61 2 9251 3733</w:t>
      </w:r>
    </w:p>
    <w:p w14:paraId="5B75B9F7" w14:textId="4D910835" w:rsid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 xml:space="preserve">Email: </w:t>
      </w:r>
      <w:hyperlink r:id="rId9" w:history="1">
        <w:r w:rsidRPr="00A40DF1">
          <w:rPr>
            <w:rStyle w:val="Hyperlink"/>
            <w:sz w:val="22"/>
            <w:szCs w:val="22"/>
            <w:lang w:val="en-AU" w:eastAsia="ko-KR"/>
          </w:rPr>
          <w:t>infoaus@resolution.institute</w:t>
        </w:r>
      </w:hyperlink>
    </w:p>
    <w:p w14:paraId="4CF29562" w14:textId="77719533" w:rsidR="00C32461" w:rsidRP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 xml:space="preserve"> </w:t>
      </w:r>
    </w:p>
    <w:p w14:paraId="02ED8557" w14:textId="77777777" w:rsidR="00262ED2" w:rsidRPr="00B67ACF" w:rsidRDefault="00262ED2" w:rsidP="00262ED2">
      <w:pPr>
        <w:autoSpaceDE w:val="0"/>
        <w:autoSpaceDN w:val="0"/>
        <w:adjustRightInd w:val="0"/>
        <w:spacing w:after="0" w:line="276" w:lineRule="auto"/>
        <w:ind w:right="-28"/>
        <w:rPr>
          <w:color w:val="000000" w:themeColor="text1"/>
          <w:sz w:val="22"/>
          <w:szCs w:val="22"/>
          <w:lang w:val="en-AU" w:eastAsia="ko-KR"/>
        </w:rPr>
      </w:pPr>
      <w:r>
        <w:rPr>
          <w:color w:val="000000" w:themeColor="text1"/>
          <w:sz w:val="22"/>
          <w:szCs w:val="22"/>
          <w:lang w:val="en-AU" w:eastAsia="ko-KR"/>
        </w:rPr>
        <w:t>Integrity College</w:t>
      </w:r>
      <w:r w:rsidRPr="00B67ACF">
        <w:rPr>
          <w:color w:val="000000" w:themeColor="text1"/>
          <w:sz w:val="22"/>
          <w:szCs w:val="22"/>
          <w:lang w:val="en-AU" w:eastAsia="ko-KR"/>
        </w:rPr>
        <w:t xml:space="preserve"> agrees to be bound by the independent mediator’s recommendations and the CEO, or their </w:t>
      </w:r>
      <w:r>
        <w:rPr>
          <w:color w:val="000000" w:themeColor="text1"/>
          <w:sz w:val="22"/>
          <w:szCs w:val="22"/>
          <w:lang w:val="en-AU" w:eastAsia="ko-KR"/>
        </w:rPr>
        <w:t>delegate</w:t>
      </w:r>
      <w:r w:rsidRPr="00B67ACF">
        <w:rPr>
          <w:color w:val="000000" w:themeColor="text1"/>
          <w:sz w:val="22"/>
          <w:szCs w:val="22"/>
          <w:lang w:val="en-AU" w:eastAsia="ko-KR"/>
        </w:rPr>
        <w:t>, will ensure that any recommendations made are implemented within 30 days of receipt of the mediator’s report.</w:t>
      </w:r>
    </w:p>
    <w:p w14:paraId="16C0233A" w14:textId="77777777" w:rsidR="00262ED2" w:rsidRDefault="00262ED2" w:rsidP="00C32461">
      <w:pPr>
        <w:tabs>
          <w:tab w:val="left" w:pos="0"/>
        </w:tabs>
        <w:spacing w:after="0" w:line="276" w:lineRule="auto"/>
        <w:ind w:right="-30"/>
        <w:rPr>
          <w:color w:val="000000" w:themeColor="text1"/>
          <w:sz w:val="22"/>
          <w:szCs w:val="22"/>
          <w:lang w:val="en-AU" w:eastAsia="ko-KR"/>
        </w:rPr>
      </w:pPr>
    </w:p>
    <w:p w14:paraId="3B171E41" w14:textId="02B3E1D6" w:rsidR="00C32461" w:rsidRP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 xml:space="preserve">Escalation to an external mediation service is a significant process and incurs costs. Integrity College is prepared to undertake escalation to independent mediation if </w:t>
      </w:r>
      <w:r w:rsidR="00AD520F">
        <w:rPr>
          <w:color w:val="000000" w:themeColor="text1"/>
          <w:sz w:val="22"/>
          <w:szCs w:val="22"/>
          <w:lang w:val="en-AU" w:eastAsia="ko-KR"/>
        </w:rPr>
        <w:t xml:space="preserve">the </w:t>
      </w:r>
      <w:r w:rsidRPr="00C32461">
        <w:rPr>
          <w:color w:val="000000" w:themeColor="text1"/>
          <w:sz w:val="22"/>
          <w:szCs w:val="22"/>
          <w:lang w:val="en-AU" w:eastAsia="ko-KR"/>
        </w:rPr>
        <w:t xml:space="preserve">College is not able to resolve </w:t>
      </w:r>
      <w:r w:rsidR="00AD520F">
        <w:rPr>
          <w:color w:val="000000" w:themeColor="text1"/>
          <w:sz w:val="22"/>
          <w:szCs w:val="22"/>
          <w:lang w:val="en-AU" w:eastAsia="ko-KR"/>
        </w:rPr>
        <w:t>the</w:t>
      </w:r>
      <w:r w:rsidRPr="00C32461">
        <w:rPr>
          <w:color w:val="000000" w:themeColor="text1"/>
          <w:sz w:val="22"/>
          <w:szCs w:val="22"/>
          <w:lang w:val="en-AU" w:eastAsia="ko-KR"/>
        </w:rPr>
        <w:t xml:space="preserve"> dispute with a learner.</w:t>
      </w:r>
    </w:p>
    <w:p w14:paraId="00F071C5"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p>
    <w:p w14:paraId="234930FD" w14:textId="77777777" w:rsid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Once the need for independent mediation is agreed upon with the learner, Integrity College will obtain a written quote for this process from the agreed mediation company; this written quote is to be shared with the learner.</w:t>
      </w:r>
    </w:p>
    <w:p w14:paraId="1EE457D0" w14:textId="77777777" w:rsidR="00262ED2" w:rsidRPr="00C32461" w:rsidRDefault="00262ED2" w:rsidP="00C32461">
      <w:pPr>
        <w:tabs>
          <w:tab w:val="left" w:pos="0"/>
        </w:tabs>
        <w:spacing w:after="0" w:line="276" w:lineRule="auto"/>
        <w:ind w:right="-30"/>
        <w:rPr>
          <w:color w:val="000000" w:themeColor="text1"/>
          <w:sz w:val="22"/>
          <w:szCs w:val="22"/>
          <w:lang w:val="en-AU" w:eastAsia="ko-KR"/>
        </w:rPr>
      </w:pPr>
    </w:p>
    <w:p w14:paraId="49E92A02"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For the process to proceed, both the learner and Integrity College will lodge with the agreed mediator money to the full value of the quote from the mediator.</w:t>
      </w:r>
    </w:p>
    <w:p w14:paraId="10FD7ABD"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p>
    <w:p w14:paraId="675A64F2"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The party whose position is NOT upheld by the mediator pays for the mediation service; the party whose position is upheld will receive a refund from the mediator.</w:t>
      </w:r>
    </w:p>
    <w:p w14:paraId="11DF9246" w14:textId="77777777" w:rsidR="00C32461" w:rsidRPr="00C32461" w:rsidRDefault="00C32461" w:rsidP="00C32461">
      <w:pPr>
        <w:tabs>
          <w:tab w:val="left" w:pos="0"/>
        </w:tabs>
        <w:spacing w:after="0" w:line="276" w:lineRule="auto"/>
        <w:ind w:right="-30"/>
        <w:rPr>
          <w:color w:val="000000" w:themeColor="text1"/>
          <w:sz w:val="22"/>
          <w:szCs w:val="22"/>
          <w:lang w:val="en-AU" w:eastAsia="ko-KR"/>
        </w:rPr>
      </w:pPr>
    </w:p>
    <w:p w14:paraId="1F0507B2" w14:textId="48FB52A8" w:rsidR="00C32461" w:rsidRDefault="00C32461" w:rsidP="00C32461">
      <w:pPr>
        <w:tabs>
          <w:tab w:val="left" w:pos="0"/>
        </w:tabs>
        <w:spacing w:after="0" w:line="276" w:lineRule="auto"/>
        <w:ind w:right="-30"/>
        <w:rPr>
          <w:color w:val="000000" w:themeColor="text1"/>
          <w:sz w:val="22"/>
          <w:szCs w:val="22"/>
          <w:lang w:val="en-AU" w:eastAsia="ko-KR"/>
        </w:rPr>
      </w:pPr>
      <w:r w:rsidRPr="00C32461">
        <w:rPr>
          <w:color w:val="000000" w:themeColor="text1"/>
          <w:sz w:val="22"/>
          <w:szCs w:val="22"/>
          <w:lang w:val="en-AU" w:eastAsia="ko-KR"/>
        </w:rPr>
        <w:t>Should a compromise position be determined by the mediator both parties agree to pay respective shares as determined by the mediator.</w:t>
      </w:r>
    </w:p>
    <w:p w14:paraId="73DF2B34" w14:textId="77777777" w:rsidR="00262ED2" w:rsidRDefault="00262ED2" w:rsidP="00C32461">
      <w:pPr>
        <w:tabs>
          <w:tab w:val="left" w:pos="0"/>
        </w:tabs>
        <w:spacing w:after="0" w:line="276" w:lineRule="auto"/>
        <w:ind w:right="-30"/>
        <w:rPr>
          <w:color w:val="000000" w:themeColor="text1"/>
          <w:sz w:val="22"/>
          <w:szCs w:val="22"/>
          <w:lang w:val="en-AU" w:eastAsia="ko-KR"/>
        </w:rPr>
      </w:pPr>
    </w:p>
    <w:p w14:paraId="7D104FDB" w14:textId="1B2C4BA3" w:rsidR="00262ED2" w:rsidRDefault="00262ED2" w:rsidP="00262ED2">
      <w:pPr>
        <w:tabs>
          <w:tab w:val="left" w:pos="0"/>
        </w:tabs>
        <w:spacing w:after="0" w:line="276" w:lineRule="auto"/>
        <w:rPr>
          <w:color w:val="000000" w:themeColor="text1"/>
          <w:sz w:val="22"/>
          <w:szCs w:val="22"/>
          <w:lang w:val="en-AU" w:eastAsia="ko-KR"/>
        </w:rPr>
      </w:pPr>
      <w:r w:rsidRPr="00B67ACF">
        <w:rPr>
          <w:color w:val="000000" w:themeColor="text1"/>
          <w:sz w:val="22"/>
          <w:szCs w:val="22"/>
          <w:lang w:val="en-AU" w:eastAsia="ko-KR"/>
        </w:rPr>
        <w:t xml:space="preserve">Where the resolution requires a documented change to policies and procedures, the </w:t>
      </w:r>
      <w:r>
        <w:rPr>
          <w:color w:val="000000" w:themeColor="text1"/>
          <w:sz w:val="22"/>
          <w:szCs w:val="22"/>
          <w:lang w:val="en-AU" w:eastAsia="ko-KR"/>
        </w:rPr>
        <w:t>RTO Manager</w:t>
      </w:r>
      <w:r w:rsidRPr="00B67ACF">
        <w:rPr>
          <w:color w:val="000000" w:themeColor="text1"/>
          <w:sz w:val="22"/>
          <w:szCs w:val="22"/>
          <w:lang w:val="en-AU" w:eastAsia="ko-KR"/>
        </w:rPr>
        <w:t xml:space="preserve"> notifies the appropriate staff member/s of the change to action and to record in the continuous improvement register.</w:t>
      </w:r>
    </w:p>
    <w:p w14:paraId="6888649B" w14:textId="77777777" w:rsidR="00262ED2" w:rsidRDefault="00262ED2" w:rsidP="00C32461">
      <w:pPr>
        <w:tabs>
          <w:tab w:val="left" w:pos="0"/>
        </w:tabs>
        <w:spacing w:after="0" w:line="276" w:lineRule="auto"/>
        <w:ind w:right="-30"/>
        <w:rPr>
          <w:color w:val="000000" w:themeColor="text1"/>
          <w:sz w:val="22"/>
          <w:szCs w:val="22"/>
          <w:lang w:val="en-AU" w:eastAsia="ko-KR"/>
        </w:rPr>
      </w:pPr>
    </w:p>
    <w:p w14:paraId="35C22C70" w14:textId="77777777" w:rsidR="00262ED2" w:rsidRDefault="00262ED2" w:rsidP="00C32461">
      <w:pPr>
        <w:tabs>
          <w:tab w:val="left" w:pos="0"/>
        </w:tabs>
        <w:spacing w:after="0" w:line="276" w:lineRule="auto"/>
        <w:ind w:right="-30"/>
        <w:rPr>
          <w:color w:val="000000" w:themeColor="text1"/>
          <w:sz w:val="22"/>
          <w:szCs w:val="22"/>
          <w:lang w:val="en-AU" w:eastAsia="ko-KR"/>
        </w:rPr>
      </w:pPr>
    </w:p>
    <w:p w14:paraId="737A8720" w14:textId="77777777" w:rsidR="00E478FD" w:rsidRPr="00E96D9D" w:rsidRDefault="00E478FD" w:rsidP="00E96D9D">
      <w:pPr>
        <w:pStyle w:val="ListParagraph"/>
        <w:numPr>
          <w:ilvl w:val="0"/>
          <w:numId w:val="8"/>
        </w:numPr>
        <w:tabs>
          <w:tab w:val="left" w:pos="0"/>
        </w:tabs>
        <w:spacing w:line="276" w:lineRule="auto"/>
        <w:ind w:left="426" w:right="-30"/>
        <w:jc w:val="both"/>
        <w:rPr>
          <w:rFonts w:ascii="Arial" w:eastAsia="Batang" w:hAnsi="Arial" w:cs="Arial"/>
          <w:color w:val="000000" w:themeColor="text1"/>
          <w:sz w:val="22"/>
          <w:szCs w:val="22"/>
          <w:u w:val="single"/>
          <w:lang w:eastAsia="ko-KR"/>
        </w:rPr>
      </w:pPr>
      <w:r w:rsidRPr="00E96D9D">
        <w:rPr>
          <w:rFonts w:ascii="Arial" w:eastAsia="Batang" w:hAnsi="Arial" w:cs="Arial"/>
          <w:color w:val="000000" w:themeColor="text1"/>
          <w:sz w:val="22"/>
          <w:szCs w:val="22"/>
          <w:u w:val="single"/>
          <w:lang w:eastAsia="ko-KR"/>
        </w:rPr>
        <w:t>Outcome Letter</w:t>
      </w:r>
    </w:p>
    <w:p w14:paraId="13321F17" w14:textId="77777777" w:rsidR="00262ED2" w:rsidRPr="00262ED2" w:rsidRDefault="00262ED2" w:rsidP="00262ED2">
      <w:pPr>
        <w:pStyle w:val="ListParagraph"/>
        <w:tabs>
          <w:tab w:val="left" w:pos="0"/>
        </w:tabs>
        <w:spacing w:line="276" w:lineRule="auto"/>
        <w:ind w:left="0" w:right="-30"/>
        <w:jc w:val="both"/>
        <w:rPr>
          <w:rFonts w:ascii="Arial" w:eastAsia="Batang" w:hAnsi="Arial" w:cs="Arial"/>
          <w:color w:val="000000" w:themeColor="text1"/>
          <w:sz w:val="22"/>
          <w:szCs w:val="22"/>
          <w:lang w:eastAsia="ko-KR"/>
        </w:rPr>
      </w:pPr>
      <w:r w:rsidRPr="00262ED2">
        <w:rPr>
          <w:rFonts w:ascii="Arial" w:eastAsia="Batang" w:hAnsi="Arial" w:cs="Arial"/>
          <w:color w:val="000000" w:themeColor="text1"/>
          <w:sz w:val="22"/>
          <w:szCs w:val="22"/>
          <w:lang w:eastAsia="ko-KR"/>
        </w:rPr>
        <w:t>The complainant or appellant will be provided with a formal written statement of the resolution of the complaint or appeal, this will state the reasons for the decision.</w:t>
      </w:r>
    </w:p>
    <w:p w14:paraId="2FC83096" w14:textId="3DB3A8F7" w:rsidR="00E478FD" w:rsidRDefault="00262ED2" w:rsidP="00262ED2">
      <w:pPr>
        <w:pStyle w:val="ListParagraph"/>
        <w:tabs>
          <w:tab w:val="left" w:pos="0"/>
        </w:tabs>
        <w:spacing w:line="276" w:lineRule="auto"/>
        <w:ind w:left="0" w:right="-30"/>
        <w:jc w:val="both"/>
        <w:rPr>
          <w:rFonts w:ascii="Arial" w:eastAsia="Batang" w:hAnsi="Arial" w:cs="Arial"/>
          <w:color w:val="000000" w:themeColor="text1"/>
          <w:sz w:val="22"/>
          <w:szCs w:val="22"/>
          <w:lang w:eastAsia="ko-KR"/>
        </w:rPr>
      </w:pPr>
      <w:r w:rsidRPr="00262ED2">
        <w:rPr>
          <w:rFonts w:ascii="Arial" w:eastAsia="Batang" w:hAnsi="Arial" w:cs="Arial"/>
          <w:color w:val="000000" w:themeColor="text1"/>
          <w:sz w:val="22"/>
          <w:szCs w:val="22"/>
          <w:lang w:eastAsia="ko-KR"/>
        </w:rPr>
        <w:lastRenderedPageBreak/>
        <w:t xml:space="preserve">At all times </w:t>
      </w:r>
      <w:r w:rsidR="00A17478">
        <w:rPr>
          <w:rFonts w:ascii="Arial" w:eastAsia="Batang" w:hAnsi="Arial" w:cs="Arial"/>
          <w:color w:val="000000" w:themeColor="text1"/>
          <w:sz w:val="22"/>
          <w:szCs w:val="22"/>
          <w:lang w:eastAsia="ko-KR"/>
        </w:rPr>
        <w:t>the college will</w:t>
      </w:r>
      <w:r w:rsidRPr="00262ED2">
        <w:rPr>
          <w:rFonts w:ascii="Arial" w:eastAsia="Batang" w:hAnsi="Arial" w:cs="Arial"/>
          <w:color w:val="000000" w:themeColor="text1"/>
          <w:sz w:val="22"/>
          <w:szCs w:val="22"/>
          <w:lang w:eastAsia="ko-KR"/>
        </w:rPr>
        <w:t xml:space="preserve"> keep the learner informed of the progress of their complaint or appeal.  Should this process take longer than sixty (60) days </w:t>
      </w:r>
      <w:r w:rsidR="00A17478">
        <w:rPr>
          <w:rFonts w:ascii="Arial" w:eastAsia="Batang" w:hAnsi="Arial" w:cs="Arial"/>
          <w:color w:val="000000" w:themeColor="text1"/>
          <w:sz w:val="22"/>
          <w:szCs w:val="22"/>
          <w:lang w:eastAsia="ko-KR"/>
        </w:rPr>
        <w:t>the college</w:t>
      </w:r>
      <w:r w:rsidRPr="00262ED2">
        <w:rPr>
          <w:rFonts w:ascii="Arial" w:eastAsia="Batang" w:hAnsi="Arial" w:cs="Arial"/>
          <w:color w:val="000000" w:themeColor="text1"/>
          <w:sz w:val="22"/>
          <w:szCs w:val="22"/>
          <w:lang w:eastAsia="ko-KR"/>
        </w:rPr>
        <w:t xml:space="preserve"> will ascertain the course of the of the delay and keep the learner informed of these reasons through written correspondence</w:t>
      </w:r>
      <w:r>
        <w:rPr>
          <w:rFonts w:ascii="Arial" w:eastAsia="Batang" w:hAnsi="Arial" w:cs="Arial"/>
          <w:color w:val="000000" w:themeColor="text1"/>
          <w:sz w:val="22"/>
          <w:szCs w:val="22"/>
          <w:lang w:eastAsia="ko-KR"/>
        </w:rPr>
        <w:t>.</w:t>
      </w:r>
    </w:p>
    <w:p w14:paraId="4495F668" w14:textId="77777777" w:rsidR="00262ED2" w:rsidRPr="00B67ACF" w:rsidRDefault="00262ED2" w:rsidP="00262ED2">
      <w:pPr>
        <w:pStyle w:val="ListParagraph"/>
        <w:tabs>
          <w:tab w:val="left" w:pos="0"/>
        </w:tabs>
        <w:spacing w:line="276" w:lineRule="auto"/>
        <w:ind w:left="0" w:right="-30"/>
        <w:jc w:val="both"/>
        <w:rPr>
          <w:color w:val="000000" w:themeColor="text1"/>
          <w:sz w:val="22"/>
          <w:szCs w:val="22"/>
          <w:lang w:eastAsia="ko-KR"/>
        </w:rPr>
      </w:pPr>
    </w:p>
    <w:p w14:paraId="0BACD32B" w14:textId="77777777" w:rsidR="00E478FD" w:rsidRPr="00B67ACF" w:rsidRDefault="00E478FD" w:rsidP="00A04E79">
      <w:pPr>
        <w:tabs>
          <w:tab w:val="left" w:pos="0"/>
        </w:tabs>
        <w:spacing w:after="0" w:line="276" w:lineRule="auto"/>
        <w:rPr>
          <w:b/>
          <w:color w:val="000000" w:themeColor="text1"/>
          <w:sz w:val="22"/>
          <w:szCs w:val="22"/>
          <w:lang w:val="en-AU" w:eastAsia="ko-KR"/>
        </w:rPr>
      </w:pPr>
    </w:p>
    <w:p w14:paraId="1BC4B738" w14:textId="77777777" w:rsidR="00E478FD" w:rsidRDefault="00E478FD" w:rsidP="00A04E79">
      <w:pPr>
        <w:spacing w:after="0" w:line="276" w:lineRule="auto"/>
        <w:rPr>
          <w:b/>
          <w:color w:val="943634" w:themeColor="accent2" w:themeShade="BF"/>
          <w:sz w:val="24"/>
          <w:lang w:val="en-AU"/>
        </w:rPr>
      </w:pPr>
      <w:bookmarkStart w:id="4" w:name="_Toc292366172"/>
      <w:bookmarkStart w:id="5" w:name="_Toc292366409"/>
      <w:bookmarkStart w:id="6" w:name="_Toc341199460"/>
      <w:bookmarkStart w:id="7" w:name="_Toc420326752"/>
      <w:r w:rsidRPr="003C2435">
        <w:rPr>
          <w:b/>
          <w:color w:val="943634" w:themeColor="accent2" w:themeShade="BF"/>
          <w:sz w:val="24"/>
          <w:lang w:val="en-AU"/>
        </w:rPr>
        <w:t>Appeals Against Assessment Outcomes: Reassessments</w:t>
      </w:r>
      <w:bookmarkEnd w:id="4"/>
      <w:bookmarkEnd w:id="5"/>
      <w:bookmarkEnd w:id="6"/>
      <w:bookmarkEnd w:id="7"/>
    </w:p>
    <w:p w14:paraId="0B5AFE58" w14:textId="77777777" w:rsidR="00AD520F" w:rsidRDefault="00AD520F" w:rsidP="00AD520F">
      <w:pPr>
        <w:tabs>
          <w:tab w:val="left" w:pos="0"/>
        </w:tabs>
        <w:spacing w:after="0" w:line="276" w:lineRule="auto"/>
        <w:ind w:right="-30"/>
        <w:rPr>
          <w:color w:val="000000" w:themeColor="text1"/>
          <w:sz w:val="22"/>
          <w:szCs w:val="22"/>
          <w:lang w:val="en-AU" w:eastAsia="ko-KR"/>
        </w:rPr>
      </w:pPr>
      <w:r>
        <w:rPr>
          <w:color w:val="000000" w:themeColor="text1"/>
          <w:sz w:val="22"/>
          <w:szCs w:val="22"/>
          <w:lang w:val="en-AU" w:eastAsia="ko-KR"/>
        </w:rPr>
        <w:t>An appeal of an assessment decision must be lodged in writing within 5 days of notification of the decision.</w:t>
      </w:r>
    </w:p>
    <w:p w14:paraId="3E9EBAD0" w14:textId="77777777" w:rsidR="003C2435" w:rsidRPr="003C2435" w:rsidRDefault="003C2435" w:rsidP="00A04E79">
      <w:pPr>
        <w:spacing w:after="0" w:line="276" w:lineRule="auto"/>
        <w:rPr>
          <w:b/>
          <w:color w:val="943634" w:themeColor="accent2" w:themeShade="BF"/>
          <w:sz w:val="22"/>
          <w:lang w:val="en-AU"/>
        </w:rPr>
      </w:pPr>
    </w:p>
    <w:p w14:paraId="287489EF" w14:textId="61066F74" w:rsidR="00E478FD" w:rsidRDefault="00E478FD" w:rsidP="00A04E79">
      <w:pPr>
        <w:tabs>
          <w:tab w:val="left" w:pos="0"/>
        </w:tabs>
        <w:spacing w:after="0" w:line="276" w:lineRule="auto"/>
        <w:ind w:right="95"/>
        <w:rPr>
          <w:sz w:val="22"/>
          <w:szCs w:val="22"/>
          <w:lang w:val="en-AU"/>
        </w:rPr>
      </w:pPr>
      <w:r w:rsidRPr="00B67ACF">
        <w:rPr>
          <w:sz w:val="22"/>
          <w:szCs w:val="22"/>
          <w:lang w:val="en-AU"/>
        </w:rPr>
        <w:t xml:space="preserve">The </w:t>
      </w:r>
      <w:r w:rsidR="00A17478">
        <w:rPr>
          <w:sz w:val="22"/>
          <w:szCs w:val="22"/>
          <w:lang w:val="en-AU"/>
        </w:rPr>
        <w:t xml:space="preserve">RTO Manager </w:t>
      </w:r>
      <w:r w:rsidRPr="00B67ACF">
        <w:rPr>
          <w:sz w:val="22"/>
          <w:szCs w:val="22"/>
          <w:lang w:val="en-AU"/>
        </w:rPr>
        <w:t>will appoint a mutually agreed on, qualified and independent assessor to review the records of assessment of the student’s competence against the training package requirements. Where insufficient records to determine competence are available, the student may give extra evidence of competence. The independent assessor’s determination is final.</w:t>
      </w:r>
    </w:p>
    <w:p w14:paraId="67707A08" w14:textId="77777777" w:rsidR="00A17478" w:rsidRPr="00B67ACF" w:rsidRDefault="00A17478" w:rsidP="00A04E79">
      <w:pPr>
        <w:tabs>
          <w:tab w:val="left" w:pos="0"/>
        </w:tabs>
        <w:spacing w:after="0" w:line="276" w:lineRule="auto"/>
        <w:ind w:right="95"/>
        <w:rPr>
          <w:sz w:val="22"/>
          <w:szCs w:val="22"/>
          <w:lang w:val="en-AU"/>
        </w:rPr>
      </w:pPr>
    </w:p>
    <w:p w14:paraId="19DC4C3A" w14:textId="77777777" w:rsidR="00E478FD" w:rsidRPr="00B67ACF" w:rsidRDefault="00E478FD" w:rsidP="00A17478">
      <w:pPr>
        <w:tabs>
          <w:tab w:val="left" w:pos="0"/>
        </w:tabs>
        <w:spacing w:after="0" w:line="276" w:lineRule="auto"/>
        <w:ind w:right="537"/>
        <w:rPr>
          <w:sz w:val="22"/>
          <w:szCs w:val="22"/>
          <w:lang w:val="en-AU"/>
        </w:rPr>
      </w:pPr>
      <w:r w:rsidRPr="00B67ACF">
        <w:rPr>
          <w:sz w:val="22"/>
          <w:szCs w:val="22"/>
          <w:lang w:val="en-AU"/>
        </w:rPr>
        <w:t>No further appeal mechanism exists beyond this point in the process.</w:t>
      </w:r>
    </w:p>
    <w:p w14:paraId="329F3175" w14:textId="77777777" w:rsidR="00A17478" w:rsidRDefault="00A17478" w:rsidP="00A17478">
      <w:pPr>
        <w:tabs>
          <w:tab w:val="left" w:pos="0"/>
        </w:tabs>
        <w:spacing w:after="0" w:line="276" w:lineRule="auto"/>
        <w:ind w:right="537"/>
        <w:rPr>
          <w:sz w:val="22"/>
          <w:szCs w:val="22"/>
          <w:lang w:val="en-AU"/>
        </w:rPr>
      </w:pPr>
    </w:p>
    <w:p w14:paraId="3364FB9A" w14:textId="4EEE9A38" w:rsidR="00E478FD" w:rsidRPr="00B67ACF" w:rsidRDefault="00E478FD" w:rsidP="00A17478">
      <w:pPr>
        <w:tabs>
          <w:tab w:val="left" w:pos="0"/>
        </w:tabs>
        <w:spacing w:after="0" w:line="276" w:lineRule="auto"/>
        <w:ind w:right="537"/>
        <w:rPr>
          <w:color w:val="000000"/>
          <w:sz w:val="22"/>
          <w:szCs w:val="22"/>
          <w:lang w:val="en-AU"/>
        </w:rPr>
      </w:pPr>
      <w:r w:rsidRPr="00B67ACF">
        <w:rPr>
          <w:sz w:val="22"/>
          <w:szCs w:val="22"/>
          <w:lang w:val="en-AU"/>
        </w:rPr>
        <w:t>Please</w:t>
      </w:r>
      <w:r w:rsidRPr="00B67ACF">
        <w:rPr>
          <w:color w:val="000000"/>
          <w:sz w:val="22"/>
          <w:szCs w:val="22"/>
          <w:lang w:val="en-AU"/>
        </w:rPr>
        <w:t xml:space="preserve"> note the following:</w:t>
      </w:r>
    </w:p>
    <w:p w14:paraId="44151511" w14:textId="77777777" w:rsidR="00E478FD" w:rsidRPr="00B67ACF" w:rsidRDefault="00E478FD" w:rsidP="00A17478">
      <w:pPr>
        <w:numPr>
          <w:ilvl w:val="0"/>
          <w:numId w:val="3"/>
        </w:numPr>
        <w:spacing w:after="0" w:line="276" w:lineRule="auto"/>
        <w:ind w:left="709" w:right="95"/>
        <w:rPr>
          <w:sz w:val="22"/>
          <w:szCs w:val="22"/>
          <w:lang w:val="en-AU"/>
        </w:rPr>
      </w:pPr>
      <w:r w:rsidRPr="00B67ACF">
        <w:rPr>
          <w:sz w:val="22"/>
          <w:szCs w:val="22"/>
          <w:lang w:val="en-AU"/>
        </w:rPr>
        <w:t>Where the resolution requires a documented change to policies and procedures, such changes will be made in accordance with the procedure for document change including the appropriate records made.</w:t>
      </w:r>
    </w:p>
    <w:p w14:paraId="77D60A02" w14:textId="77777777" w:rsidR="00E478FD" w:rsidRPr="00B67ACF" w:rsidRDefault="00E478FD" w:rsidP="00A04E79">
      <w:pPr>
        <w:spacing w:after="0" w:line="276" w:lineRule="auto"/>
        <w:ind w:left="709" w:right="537"/>
        <w:rPr>
          <w:sz w:val="22"/>
          <w:szCs w:val="22"/>
          <w:lang w:val="en-AU"/>
        </w:rPr>
      </w:pPr>
    </w:p>
    <w:p w14:paraId="7409CCC9" w14:textId="41EDDE3A" w:rsidR="00751DB9" w:rsidRDefault="00E478FD" w:rsidP="00A04E79">
      <w:pPr>
        <w:spacing w:after="0" w:line="276" w:lineRule="auto"/>
        <w:rPr>
          <w:sz w:val="22"/>
          <w:szCs w:val="22"/>
          <w:lang w:val="en-AU"/>
        </w:rPr>
      </w:pPr>
      <w:r w:rsidRPr="00B67ACF">
        <w:rPr>
          <w:sz w:val="22"/>
          <w:szCs w:val="22"/>
          <w:lang w:val="en-AU"/>
        </w:rPr>
        <w:t xml:space="preserve">At each step of the assessment appeals process, </w:t>
      </w:r>
      <w:r w:rsidR="00B67ACF">
        <w:rPr>
          <w:sz w:val="22"/>
          <w:szCs w:val="22"/>
          <w:lang w:val="en-AU"/>
        </w:rPr>
        <w:t>Integrity College</w:t>
      </w:r>
      <w:r w:rsidRPr="00B67ACF">
        <w:rPr>
          <w:sz w:val="22"/>
          <w:szCs w:val="22"/>
          <w:lang w:val="en-AU"/>
        </w:rPr>
        <w:t xml:space="preserve"> will allow students to make representation either orally or in writing prior to reaching a decision. </w:t>
      </w:r>
      <w:r w:rsidR="00A17478">
        <w:rPr>
          <w:sz w:val="22"/>
          <w:szCs w:val="22"/>
          <w:lang w:val="en-AU"/>
        </w:rPr>
        <w:t>The college</w:t>
      </w:r>
      <w:r w:rsidRPr="00B67ACF">
        <w:rPr>
          <w:sz w:val="22"/>
          <w:szCs w:val="22"/>
          <w:lang w:val="en-AU"/>
        </w:rPr>
        <w:t xml:space="preserve"> also allow students to employ an independent person or panel to hear the appeal</w:t>
      </w:r>
    </w:p>
    <w:p w14:paraId="3D13DD32" w14:textId="77777777" w:rsidR="00E96D9D" w:rsidRDefault="00E96D9D" w:rsidP="00A04E79">
      <w:pPr>
        <w:spacing w:after="0" w:line="276" w:lineRule="auto"/>
        <w:rPr>
          <w:sz w:val="22"/>
          <w:szCs w:val="22"/>
          <w:lang w:val="en-AU"/>
        </w:rPr>
      </w:pPr>
    </w:p>
    <w:p w14:paraId="69AD37C6" w14:textId="77777777" w:rsidR="00E96D9D" w:rsidRPr="00B67ACF" w:rsidRDefault="00E96D9D" w:rsidP="00A17478">
      <w:pPr>
        <w:pStyle w:val="Heading1"/>
        <w:rPr>
          <w:lang w:val="en-AU" w:eastAsia="ko-KR"/>
        </w:rPr>
      </w:pPr>
      <w:r w:rsidRPr="00B67ACF">
        <w:rPr>
          <w:lang w:val="en-AU" w:eastAsia="ko-KR"/>
        </w:rPr>
        <w:t>Record keeping &amp; confidentiality</w:t>
      </w:r>
    </w:p>
    <w:p w14:paraId="3541A795" w14:textId="77777777" w:rsidR="00E96D9D" w:rsidRDefault="00E96D9D" w:rsidP="00E96D9D">
      <w:pPr>
        <w:autoSpaceDE w:val="0"/>
        <w:autoSpaceDN w:val="0"/>
        <w:adjustRightInd w:val="0"/>
        <w:spacing w:after="0" w:line="276" w:lineRule="auto"/>
        <w:rPr>
          <w:color w:val="000000"/>
          <w:sz w:val="22"/>
          <w:szCs w:val="22"/>
          <w:lang w:val="en-AU" w:eastAsia="ko-KR"/>
        </w:rPr>
      </w:pPr>
      <w:r w:rsidRPr="00B67ACF">
        <w:rPr>
          <w:color w:val="000000"/>
          <w:sz w:val="22"/>
          <w:szCs w:val="22"/>
          <w:lang w:val="en-AU" w:eastAsia="ko-KR"/>
        </w:rPr>
        <w:t>Records of all complaints handled under this procedure and their outcomes shall be maintained for a period of at least five years to allow all parties to the complaint appropriate access to these records, upon written request to the Administration Manager.</w:t>
      </w:r>
    </w:p>
    <w:p w14:paraId="219F298B" w14:textId="77777777" w:rsidR="003C2435" w:rsidRPr="00B67ACF" w:rsidRDefault="003C2435" w:rsidP="00E96D9D">
      <w:pPr>
        <w:autoSpaceDE w:val="0"/>
        <w:autoSpaceDN w:val="0"/>
        <w:adjustRightInd w:val="0"/>
        <w:spacing w:after="0" w:line="276" w:lineRule="auto"/>
        <w:rPr>
          <w:color w:val="000000"/>
          <w:sz w:val="22"/>
          <w:szCs w:val="22"/>
          <w:lang w:val="en-AU" w:eastAsia="ko-KR"/>
        </w:rPr>
      </w:pPr>
    </w:p>
    <w:p w14:paraId="5C59520A" w14:textId="77777777" w:rsidR="00E96D9D" w:rsidRPr="00B67ACF" w:rsidRDefault="00E96D9D" w:rsidP="00A04E79">
      <w:pPr>
        <w:spacing w:after="0" w:line="276" w:lineRule="auto"/>
        <w:rPr>
          <w:lang w:val="en-AU"/>
        </w:rPr>
      </w:pPr>
    </w:p>
    <w:sectPr w:rsidR="00E96D9D" w:rsidRPr="00B67ACF" w:rsidSect="00B67ACF">
      <w:headerReference w:type="default" r:id="rId10"/>
      <w:footerReference w:type="default" r:id="rId11"/>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86AA" w14:textId="77777777" w:rsidR="004E5330" w:rsidRDefault="004E5330" w:rsidP="00B67ACF">
      <w:pPr>
        <w:spacing w:after="0" w:line="240" w:lineRule="auto"/>
      </w:pPr>
      <w:r>
        <w:separator/>
      </w:r>
    </w:p>
  </w:endnote>
  <w:endnote w:type="continuationSeparator" w:id="0">
    <w:p w14:paraId="224646CA" w14:textId="77777777" w:rsidR="004E5330" w:rsidRDefault="004E5330" w:rsidP="00B6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A295" w14:textId="78C06738" w:rsidR="00B67ACF" w:rsidRDefault="00B67ACF" w:rsidP="00B67ACF">
    <w:pPr>
      <w:spacing w:after="0"/>
      <w:rPr>
        <w:rFonts w:eastAsiaTheme="minorHAnsi"/>
        <w:sz w:val="18"/>
        <w:szCs w:val="18"/>
        <w:lang w:val="en-AU"/>
      </w:rPr>
    </w:pPr>
    <w:r>
      <w:rPr>
        <w:sz w:val="18"/>
        <w:szCs w:val="18"/>
      </w:rPr>
      <w:t xml:space="preserve">RTO </w:t>
    </w:r>
    <w:proofErr w:type="gramStart"/>
    <w:r>
      <w:rPr>
        <w:sz w:val="18"/>
        <w:szCs w:val="18"/>
      </w:rPr>
      <w:t>Number  45127</w:t>
    </w:r>
    <w:proofErr w:type="gramEnd"/>
    <w:r>
      <w:rPr>
        <w:sz w:val="18"/>
        <w:szCs w:val="18"/>
      </w:rPr>
      <w:t xml:space="preserve"> </w:t>
    </w:r>
    <w:r w:rsidR="00E97AF5">
      <w:rPr>
        <w:sz w:val="18"/>
        <w:szCs w:val="18"/>
      </w:rPr>
      <w:t xml:space="preserve"> V2 Feb 2023</w:t>
    </w:r>
  </w:p>
  <w:p w14:paraId="1F801A2E" w14:textId="0B5D868A" w:rsidR="00B67ACF" w:rsidRDefault="00B67ACF" w:rsidP="00B67ACF">
    <w:pPr>
      <w:spacing w:after="0"/>
      <w:rPr>
        <w:sz w:val="18"/>
        <w:szCs w:val="18"/>
      </w:rPr>
    </w:pPr>
    <w:r>
      <w:rPr>
        <w:sz w:val="18"/>
        <w:szCs w:val="18"/>
        <w:shd w:val="clear" w:color="auto" w:fill="FFFFFF"/>
      </w:rPr>
      <w:t>Suite 3, 54 Memorial Ave, Liverpool, NSW</w:t>
    </w:r>
    <w:r w:rsidR="00A17478">
      <w:rPr>
        <w:sz w:val="18"/>
        <w:szCs w:val="18"/>
        <w:shd w:val="clear" w:color="auto" w:fill="FFFFFF"/>
      </w:rPr>
      <w:t xml:space="preserve">                                                                                                             </w:t>
    </w:r>
    <w:r w:rsidR="00A17478" w:rsidRPr="00A17478">
      <w:rPr>
        <w:sz w:val="18"/>
        <w:szCs w:val="18"/>
        <w:shd w:val="clear" w:color="auto" w:fill="FFFFFF"/>
      </w:rPr>
      <w:fldChar w:fldCharType="begin"/>
    </w:r>
    <w:r w:rsidR="00A17478" w:rsidRPr="00A17478">
      <w:rPr>
        <w:sz w:val="18"/>
        <w:szCs w:val="18"/>
        <w:shd w:val="clear" w:color="auto" w:fill="FFFFFF"/>
      </w:rPr>
      <w:instrText xml:space="preserve"> PAGE   \* MERGEFORMAT </w:instrText>
    </w:r>
    <w:r w:rsidR="00A17478" w:rsidRPr="00A17478">
      <w:rPr>
        <w:sz w:val="18"/>
        <w:szCs w:val="18"/>
        <w:shd w:val="clear" w:color="auto" w:fill="FFFFFF"/>
      </w:rPr>
      <w:fldChar w:fldCharType="separate"/>
    </w:r>
    <w:r w:rsidR="00A17478" w:rsidRPr="00A17478">
      <w:rPr>
        <w:noProof/>
        <w:sz w:val="18"/>
        <w:szCs w:val="18"/>
        <w:shd w:val="clear" w:color="auto" w:fill="FFFFFF"/>
      </w:rPr>
      <w:t>1</w:t>
    </w:r>
    <w:r w:rsidR="00A17478" w:rsidRPr="00A17478">
      <w:rPr>
        <w:noProof/>
        <w:sz w:val="18"/>
        <w:szCs w:val="18"/>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15FA" w14:textId="77777777" w:rsidR="004E5330" w:rsidRDefault="004E5330" w:rsidP="00B67ACF">
      <w:pPr>
        <w:spacing w:after="0" w:line="240" w:lineRule="auto"/>
      </w:pPr>
      <w:r>
        <w:separator/>
      </w:r>
    </w:p>
  </w:footnote>
  <w:footnote w:type="continuationSeparator" w:id="0">
    <w:p w14:paraId="3E17A9BC" w14:textId="77777777" w:rsidR="004E5330" w:rsidRDefault="004E5330" w:rsidP="00B6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5B" w14:textId="73794383" w:rsidR="003C2435" w:rsidRDefault="003C2435">
    <w:pPr>
      <w:pStyle w:val="Header"/>
    </w:pPr>
    <w:r>
      <w:rPr>
        <w:noProof/>
      </w:rPr>
      <w:drawing>
        <wp:inline distT="0" distB="0" distL="0" distR="0" wp14:anchorId="0E1FEF34" wp14:editId="7A28660B">
          <wp:extent cx="1075690" cy="744855"/>
          <wp:effectExtent l="0" t="0" r="0" b="0"/>
          <wp:docPr id="1483790755" name="Picture 148379075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350954" name="Picture 2015350954"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90" cy="744855"/>
                  </a:xfrm>
                  <a:prstGeom prst="rect">
                    <a:avLst/>
                  </a:prstGeom>
                  <a:noFill/>
                </pic:spPr>
              </pic:pic>
            </a:graphicData>
          </a:graphic>
        </wp:inline>
      </w:drawing>
    </w:r>
  </w:p>
  <w:p w14:paraId="30645572" w14:textId="071859E3" w:rsidR="00B67ACF" w:rsidRDefault="00B67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C50"/>
    <w:multiLevelType w:val="hybridMultilevel"/>
    <w:tmpl w:val="4452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7808"/>
    <w:multiLevelType w:val="hybridMultilevel"/>
    <w:tmpl w:val="295E47E8"/>
    <w:lvl w:ilvl="0" w:tplc="175693E2">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F735E"/>
    <w:multiLevelType w:val="hybridMultilevel"/>
    <w:tmpl w:val="5720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A5603"/>
    <w:multiLevelType w:val="hybridMultilevel"/>
    <w:tmpl w:val="1BD4D5CE"/>
    <w:lvl w:ilvl="0" w:tplc="5E80B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E2E11"/>
    <w:multiLevelType w:val="hybridMultilevel"/>
    <w:tmpl w:val="FAA6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22CFB"/>
    <w:multiLevelType w:val="hybridMultilevel"/>
    <w:tmpl w:val="BB00891A"/>
    <w:lvl w:ilvl="0" w:tplc="782C8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E3733AA"/>
    <w:multiLevelType w:val="hybridMultilevel"/>
    <w:tmpl w:val="86F04A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1A12C8"/>
    <w:multiLevelType w:val="hybridMultilevel"/>
    <w:tmpl w:val="43C43006"/>
    <w:lvl w:ilvl="0" w:tplc="0FE66F0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39C2069C"/>
    <w:multiLevelType w:val="hybridMultilevel"/>
    <w:tmpl w:val="9506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92AC9"/>
    <w:multiLevelType w:val="hybridMultilevel"/>
    <w:tmpl w:val="7172C69C"/>
    <w:lvl w:ilvl="0" w:tplc="0C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4C47B7"/>
    <w:multiLevelType w:val="hybridMultilevel"/>
    <w:tmpl w:val="06C6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728241">
    <w:abstractNumId w:val="10"/>
  </w:num>
  <w:num w:numId="2" w16cid:durableId="155801213">
    <w:abstractNumId w:val="4"/>
  </w:num>
  <w:num w:numId="3" w16cid:durableId="2112624063">
    <w:abstractNumId w:val="1"/>
  </w:num>
  <w:num w:numId="4" w16cid:durableId="1777866048">
    <w:abstractNumId w:val="2"/>
  </w:num>
  <w:num w:numId="5" w16cid:durableId="92173542">
    <w:abstractNumId w:val="8"/>
  </w:num>
  <w:num w:numId="6" w16cid:durableId="579947499">
    <w:abstractNumId w:val="0"/>
  </w:num>
  <w:num w:numId="7" w16cid:durableId="780413694">
    <w:abstractNumId w:val="7"/>
  </w:num>
  <w:num w:numId="8" w16cid:durableId="541552911">
    <w:abstractNumId w:val="3"/>
  </w:num>
  <w:num w:numId="9" w16cid:durableId="667560328">
    <w:abstractNumId w:val="9"/>
  </w:num>
  <w:num w:numId="10" w16cid:durableId="931084572">
    <w:abstractNumId w:val="5"/>
  </w:num>
  <w:num w:numId="11" w16cid:durableId="1391688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FD"/>
    <w:rsid w:val="0003757A"/>
    <w:rsid w:val="000830F0"/>
    <w:rsid w:val="00262ED2"/>
    <w:rsid w:val="003C2435"/>
    <w:rsid w:val="00475C00"/>
    <w:rsid w:val="004B2DB8"/>
    <w:rsid w:val="004E5330"/>
    <w:rsid w:val="00506C74"/>
    <w:rsid w:val="00527938"/>
    <w:rsid w:val="00647395"/>
    <w:rsid w:val="006E4E04"/>
    <w:rsid w:val="00701C1E"/>
    <w:rsid w:val="00751DB9"/>
    <w:rsid w:val="00802B15"/>
    <w:rsid w:val="00811244"/>
    <w:rsid w:val="008C4AAD"/>
    <w:rsid w:val="008D0459"/>
    <w:rsid w:val="00A04E79"/>
    <w:rsid w:val="00A17478"/>
    <w:rsid w:val="00AD520F"/>
    <w:rsid w:val="00B67ACF"/>
    <w:rsid w:val="00B9687A"/>
    <w:rsid w:val="00C32461"/>
    <w:rsid w:val="00CC7016"/>
    <w:rsid w:val="00CD3438"/>
    <w:rsid w:val="00E478FD"/>
    <w:rsid w:val="00E96D9D"/>
    <w:rsid w:val="00E97AF5"/>
    <w:rsid w:val="00F1037B"/>
    <w:rsid w:val="00F77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A99AD"/>
  <w15:chartTrackingRefBased/>
  <w15:docId w15:val="{891F23F3-A006-43E8-A240-8DF65290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435"/>
    <w:pPr>
      <w:spacing w:after="240" w:line="230" w:lineRule="atLeast"/>
    </w:pPr>
    <w:rPr>
      <w:rFonts w:ascii="Arial" w:eastAsia="Batang" w:hAnsi="Arial" w:cs="Arial"/>
      <w:sz w:val="20"/>
      <w:szCs w:val="20"/>
      <w:lang w:val="en-GB"/>
    </w:rPr>
  </w:style>
  <w:style w:type="paragraph" w:styleId="Heading1">
    <w:name w:val="heading 1"/>
    <w:basedOn w:val="Normal"/>
    <w:next w:val="Normal"/>
    <w:link w:val="Heading1Char"/>
    <w:qFormat/>
    <w:rsid w:val="00B67ACF"/>
    <w:pPr>
      <w:keepNext/>
      <w:tabs>
        <w:tab w:val="left" w:pos="400"/>
        <w:tab w:val="left" w:pos="560"/>
      </w:tabs>
      <w:suppressAutoHyphens/>
      <w:spacing w:before="270" w:line="-270" w:lineRule="auto"/>
      <w:jc w:val="left"/>
      <w:outlineLvl w:val="0"/>
    </w:pPr>
    <w:rPr>
      <w:b/>
      <w:bCs/>
      <w:color w:val="C00000"/>
      <w:sz w:val="24"/>
      <w:szCs w:val="24"/>
    </w:rPr>
  </w:style>
  <w:style w:type="paragraph" w:styleId="Heading2">
    <w:name w:val="heading 2"/>
    <w:basedOn w:val="Normal"/>
    <w:next w:val="Normal"/>
    <w:link w:val="Heading2Char"/>
    <w:uiPriority w:val="9"/>
    <w:semiHidden/>
    <w:unhideWhenUsed/>
    <w:qFormat/>
    <w:rsid w:val="00B67A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ACF"/>
    <w:rPr>
      <w:rFonts w:ascii="Arial" w:eastAsia="Batang" w:hAnsi="Arial" w:cs="Arial"/>
      <w:b/>
      <w:bCs/>
      <w:color w:val="C00000"/>
      <w:sz w:val="24"/>
      <w:szCs w:val="24"/>
      <w:lang w:val="en-GB"/>
    </w:rPr>
  </w:style>
  <w:style w:type="paragraph" w:styleId="ListParagraph">
    <w:name w:val="List Paragraph"/>
    <w:basedOn w:val="Normal"/>
    <w:uiPriority w:val="34"/>
    <w:qFormat/>
    <w:rsid w:val="00E478FD"/>
    <w:pPr>
      <w:spacing w:after="0" w:line="240" w:lineRule="auto"/>
      <w:ind w:left="720"/>
      <w:contextualSpacing/>
      <w:jc w:val="left"/>
    </w:pPr>
    <w:rPr>
      <w:rFonts w:asciiTheme="minorHAnsi" w:eastAsia="Times New Roman" w:hAnsiTheme="minorHAnsi" w:cs="Times New Roman"/>
      <w:lang w:val="en-AU" w:eastAsia="en-AU"/>
    </w:rPr>
  </w:style>
  <w:style w:type="paragraph" w:styleId="Header">
    <w:name w:val="header"/>
    <w:basedOn w:val="Normal"/>
    <w:link w:val="HeaderChar"/>
    <w:uiPriority w:val="99"/>
    <w:unhideWhenUsed/>
    <w:rsid w:val="00B6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ACF"/>
    <w:rPr>
      <w:rFonts w:ascii="Arial" w:eastAsia="Batang" w:hAnsi="Arial" w:cs="Arial"/>
      <w:sz w:val="20"/>
      <w:szCs w:val="20"/>
      <w:lang w:val="en-GB"/>
    </w:rPr>
  </w:style>
  <w:style w:type="paragraph" w:styleId="Footer">
    <w:name w:val="footer"/>
    <w:basedOn w:val="Normal"/>
    <w:link w:val="FooterChar"/>
    <w:uiPriority w:val="99"/>
    <w:unhideWhenUsed/>
    <w:rsid w:val="00B6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ACF"/>
    <w:rPr>
      <w:rFonts w:ascii="Arial" w:eastAsia="Batang" w:hAnsi="Arial" w:cs="Arial"/>
      <w:sz w:val="20"/>
      <w:szCs w:val="20"/>
      <w:lang w:val="en-GB"/>
    </w:rPr>
  </w:style>
  <w:style w:type="character" w:customStyle="1" w:styleId="Heading2Char">
    <w:name w:val="Heading 2 Char"/>
    <w:basedOn w:val="DefaultParagraphFont"/>
    <w:link w:val="Heading2"/>
    <w:uiPriority w:val="9"/>
    <w:semiHidden/>
    <w:rsid w:val="00B67ACF"/>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E96D9D"/>
    <w:rPr>
      <w:color w:val="0000FF" w:themeColor="hyperlink"/>
      <w:u w:val="single"/>
    </w:rPr>
  </w:style>
  <w:style w:type="character" w:styleId="UnresolvedMention">
    <w:name w:val="Unresolved Mention"/>
    <w:basedOn w:val="DefaultParagraphFont"/>
    <w:uiPriority w:val="99"/>
    <w:semiHidden/>
    <w:unhideWhenUsed/>
    <w:rsid w:val="00C3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lution.institute/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wr.gov.au/national-training-complaints-hot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us@resolution.instit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12591</Characters>
  <Application>Microsoft Office Word</Application>
  <DocSecurity>0</DocSecurity>
  <Lines>1049</Lines>
  <Paragraphs>816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suha mahjoub</cp:lastModifiedBy>
  <cp:revision>2</cp:revision>
  <dcterms:created xsi:type="dcterms:W3CDTF">2023-04-04T00:02:00Z</dcterms:created>
  <dcterms:modified xsi:type="dcterms:W3CDTF">2023-04-04T00:02:00Z</dcterms:modified>
</cp:coreProperties>
</file>